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3D" w:rsidRDefault="001F583D">
      <w:pPr>
        <w:pStyle w:val="Style3"/>
        <w:widowControl/>
        <w:spacing w:before="67" w:line="240" w:lineRule="auto"/>
        <w:rPr>
          <w:rStyle w:val="FontStyle39"/>
          <w:lang w:val="en-US"/>
        </w:rPr>
      </w:pPr>
    </w:p>
    <w:p w:rsidR="004270A7" w:rsidRPr="004270A7" w:rsidRDefault="004270A7">
      <w:pPr>
        <w:pStyle w:val="Style3"/>
        <w:widowControl/>
        <w:spacing w:before="67" w:line="240" w:lineRule="auto"/>
        <w:rPr>
          <w:rStyle w:val="FontStyle39"/>
          <w:lang w:val="en-US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5944235" cy="7928595"/>
            <wp:effectExtent l="0" t="0" r="0" b="0"/>
            <wp:docPr id="1" name="Рисунок 1" descr="C:\Users\Алина\Desktop\IMG_20180228_121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на\Desktop\IMG_20180228_12114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79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83D" w:rsidRDefault="001F583D">
      <w:pPr>
        <w:pStyle w:val="Style3"/>
        <w:widowControl/>
        <w:spacing w:before="67" w:line="240" w:lineRule="auto"/>
        <w:rPr>
          <w:rStyle w:val="FontStyle39"/>
        </w:rPr>
      </w:pPr>
    </w:p>
    <w:p w:rsidR="001F583D" w:rsidRDefault="001F583D">
      <w:pPr>
        <w:pStyle w:val="Style3"/>
        <w:widowControl/>
        <w:spacing w:before="67" w:line="240" w:lineRule="auto"/>
        <w:rPr>
          <w:rStyle w:val="FontStyle39"/>
        </w:rPr>
      </w:pPr>
    </w:p>
    <w:p w:rsidR="001F583D" w:rsidRDefault="001F583D">
      <w:pPr>
        <w:pStyle w:val="Style3"/>
        <w:widowControl/>
        <w:spacing w:before="67" w:line="240" w:lineRule="auto"/>
        <w:rPr>
          <w:rStyle w:val="FontStyle39"/>
        </w:rPr>
      </w:pPr>
    </w:p>
    <w:p w:rsidR="001F583D" w:rsidRDefault="001F583D">
      <w:pPr>
        <w:pStyle w:val="Style3"/>
        <w:widowControl/>
        <w:spacing w:before="67" w:line="240" w:lineRule="auto"/>
        <w:rPr>
          <w:rStyle w:val="FontStyle39"/>
        </w:rPr>
      </w:pPr>
    </w:p>
    <w:p w:rsidR="005E60E4" w:rsidRDefault="005E60E4">
      <w:pPr>
        <w:pStyle w:val="Style3"/>
        <w:widowControl/>
        <w:spacing w:before="67" w:line="240" w:lineRule="auto"/>
        <w:rPr>
          <w:rStyle w:val="FontStyle39"/>
          <w:lang w:val="en-US"/>
        </w:rPr>
      </w:pPr>
    </w:p>
    <w:p w:rsidR="006045EA" w:rsidRDefault="005B35E1">
      <w:pPr>
        <w:pStyle w:val="Style3"/>
        <w:widowControl/>
        <w:spacing w:before="67" w:line="240" w:lineRule="auto"/>
        <w:rPr>
          <w:rStyle w:val="FontStyle39"/>
        </w:rPr>
      </w:pPr>
      <w:r>
        <w:rPr>
          <w:rStyle w:val="FontStyle39"/>
        </w:rPr>
        <w:lastRenderedPageBreak/>
        <w:t>Раздел I. Пояснительная записка</w:t>
      </w:r>
    </w:p>
    <w:p w:rsidR="006045EA" w:rsidRDefault="005B35E1" w:rsidP="005E60E4">
      <w:pPr>
        <w:pStyle w:val="Style8"/>
        <w:widowControl/>
        <w:spacing w:before="38" w:line="413" w:lineRule="exact"/>
        <w:rPr>
          <w:rStyle w:val="FontStyle41"/>
        </w:rPr>
      </w:pPr>
      <w:r>
        <w:rPr>
          <w:rStyle w:val="FontStyle41"/>
        </w:rPr>
        <w:t xml:space="preserve">Программа курса «Занимательная математика с </w:t>
      </w:r>
      <w:proofErr w:type="spellStart"/>
      <w:r>
        <w:rPr>
          <w:rStyle w:val="FontStyle41"/>
        </w:rPr>
        <w:t>Учи</w:t>
      </w:r>
      <w:proofErr w:type="gramStart"/>
      <w:r>
        <w:rPr>
          <w:rStyle w:val="FontStyle41"/>
        </w:rPr>
        <w:t>.р</w:t>
      </w:r>
      <w:proofErr w:type="gramEnd"/>
      <w:r>
        <w:rPr>
          <w:rStyle w:val="FontStyle41"/>
        </w:rPr>
        <w:t>у</w:t>
      </w:r>
      <w:proofErr w:type="spellEnd"/>
      <w:r>
        <w:rPr>
          <w:rStyle w:val="FontStyle41"/>
        </w:rPr>
        <w:t xml:space="preserve">» составлена в соответствии с требованиями ФГОС НОО на основе Примерной программы начального общего образования (2015 г.) </w:t>
      </w:r>
      <w:r w:rsidR="004270A7" w:rsidRPr="004270A7">
        <w:rPr>
          <w:rStyle w:val="FontStyle41"/>
        </w:rPr>
        <w:t xml:space="preserve"> </w:t>
      </w:r>
      <w:r>
        <w:rPr>
          <w:rStyle w:val="FontStyle41"/>
        </w:rPr>
        <w:t>Программа предусматривает изучение курса на базовом уровне.</w:t>
      </w:r>
    </w:p>
    <w:p w:rsidR="006045EA" w:rsidRPr="005E60E4" w:rsidRDefault="005E60E4" w:rsidP="001F583D">
      <w:pPr>
        <w:rPr>
          <w:rStyle w:val="FontStyle41"/>
          <w:lang w:val="en-US"/>
        </w:rPr>
      </w:pPr>
      <w:r>
        <w:rPr>
          <w:rStyle w:val="FontStyle41"/>
          <w:lang w:val="en-US"/>
        </w:rPr>
        <w:t xml:space="preserve"> </w:t>
      </w:r>
    </w:p>
    <w:p w:rsidR="006045EA" w:rsidRDefault="005B35E1" w:rsidP="001F583D">
      <w:pPr>
        <w:rPr>
          <w:rStyle w:val="FontStyle39"/>
        </w:rPr>
      </w:pPr>
      <w:r>
        <w:rPr>
          <w:rStyle w:val="FontStyle39"/>
        </w:rPr>
        <w:t>Раздел II. Планируемые результаты</w:t>
      </w:r>
    </w:p>
    <w:p w:rsidR="001F583D" w:rsidRDefault="001F583D" w:rsidP="001F583D">
      <w:pPr>
        <w:rPr>
          <w:rStyle w:val="FontStyle40"/>
        </w:rPr>
      </w:pPr>
      <w:r>
        <w:rPr>
          <w:rStyle w:val="FontStyle40"/>
        </w:rPr>
        <w:t xml:space="preserve">Личностные результаты </w:t>
      </w:r>
    </w:p>
    <w:p w:rsidR="006045EA" w:rsidRDefault="001F583D" w:rsidP="001F583D">
      <w:pPr>
        <w:rPr>
          <w:rStyle w:val="FontStyle40"/>
        </w:rPr>
      </w:pPr>
      <w:r>
        <w:rPr>
          <w:rStyle w:val="FontStyle40"/>
        </w:rPr>
        <w:t xml:space="preserve">У </w:t>
      </w:r>
      <w:r w:rsidR="005B35E1">
        <w:rPr>
          <w:rStyle w:val="FontStyle40"/>
        </w:rPr>
        <w:t>ученика будут сформированы: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внутренняя позиция школьника на уровне положительного отношения к школе;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учебно-познавательный интерес к новому материалу и способам решения новой учебной задачи;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готовность целенаправленно использовать математические знания, умения и навыки в учебной деятельности и в повседневной жизни;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способность осознавать и оценивать свои мысли, действия и выражать их в речи, соотносить результат действия с поставленной целью;</w:t>
      </w:r>
    </w:p>
    <w:p w:rsidR="006045EA" w:rsidRDefault="005B35E1" w:rsidP="001F583D">
      <w:pPr>
        <w:rPr>
          <w:rStyle w:val="FontStyle37"/>
        </w:rPr>
      </w:pPr>
      <w:r>
        <w:rPr>
          <w:rStyle w:val="FontStyle41"/>
        </w:rPr>
        <w:t>-</w:t>
      </w:r>
      <w:r>
        <w:rPr>
          <w:rStyle w:val="FontStyle41"/>
        </w:rPr>
        <w:tab/>
        <w:t xml:space="preserve">способность к организации самостоятельной учебной деятельности. </w:t>
      </w:r>
      <w:r>
        <w:rPr>
          <w:rStyle w:val="FontStyle37"/>
        </w:rPr>
        <w:t xml:space="preserve">У ученика могут быть </w:t>
      </w:r>
      <w:proofErr w:type="gramStart"/>
      <w:r>
        <w:rPr>
          <w:rStyle w:val="FontStyle37"/>
        </w:rPr>
        <w:t>сформированы</w:t>
      </w:r>
      <w:proofErr w:type="gramEnd"/>
      <w:r>
        <w:rPr>
          <w:rStyle w:val="FontStyle37"/>
        </w:rPr>
        <w:t>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внутренней позиции школьника на уровне понимания необходимости учения, выраженного в преобладании учебно-познавательных мотивов;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устойчивого познавательного интереса к новым общим способам решения задач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-</w:t>
      </w:r>
      <w:r>
        <w:rPr>
          <w:rStyle w:val="FontStyle38"/>
        </w:rPr>
        <w:tab/>
        <w:t xml:space="preserve">адекватного понимания причин успешности или </w:t>
      </w:r>
      <w:proofErr w:type="spellStart"/>
      <w:r>
        <w:rPr>
          <w:rStyle w:val="FontStyle38"/>
        </w:rPr>
        <w:t>неуспешности</w:t>
      </w:r>
      <w:proofErr w:type="spellEnd"/>
      <w:r>
        <w:rPr>
          <w:rStyle w:val="FontStyle38"/>
        </w:rPr>
        <w:t xml:space="preserve"> учебной деятельности.</w:t>
      </w:r>
    </w:p>
    <w:p w:rsidR="006045EA" w:rsidRDefault="005B35E1" w:rsidP="001F583D">
      <w:pPr>
        <w:rPr>
          <w:rStyle w:val="FontStyle40"/>
        </w:rPr>
      </w:pPr>
      <w:proofErr w:type="spellStart"/>
      <w:r>
        <w:rPr>
          <w:rStyle w:val="FontStyle40"/>
        </w:rPr>
        <w:t>Метапредметные</w:t>
      </w:r>
      <w:proofErr w:type="spellEnd"/>
      <w:r>
        <w:rPr>
          <w:rStyle w:val="FontStyle40"/>
        </w:rPr>
        <w:t xml:space="preserve"> результаты Регулятивные учебные действия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Ученик научится: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одноклассниками;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>планировать свое действие в соответствии с поставленной задачей и условиями ее реализации, в том числе во внутреннем плане;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>различать способ и результат действия; контролировать процесс и результаты деятельности;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>вносить необходимые коррективы в действие после его завершения, на основе его оценки и учета характера сделанных ошибок;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 xml:space="preserve">выполнять учебные действия в </w:t>
      </w:r>
      <w:proofErr w:type="gramStart"/>
      <w:r>
        <w:rPr>
          <w:rStyle w:val="FontStyle41"/>
        </w:rPr>
        <w:t>материализованной</w:t>
      </w:r>
      <w:proofErr w:type="gramEnd"/>
      <w:r>
        <w:rPr>
          <w:rStyle w:val="FontStyle41"/>
        </w:rPr>
        <w:t xml:space="preserve">, </w:t>
      </w:r>
      <w:proofErr w:type="spellStart"/>
      <w:r>
        <w:rPr>
          <w:rStyle w:val="FontStyle41"/>
        </w:rPr>
        <w:t>громкоречевой</w:t>
      </w:r>
      <w:proofErr w:type="spellEnd"/>
      <w:r>
        <w:rPr>
          <w:rStyle w:val="FontStyle41"/>
        </w:rPr>
        <w:t xml:space="preserve"> и умственной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форме;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t>адекватно оценивать свои достижения, осознавать возникающие трудности и искать способы их преодоления</w:t>
      </w:r>
    </w:p>
    <w:p w:rsidR="006045EA" w:rsidRDefault="005B35E1" w:rsidP="001F583D">
      <w:pPr>
        <w:rPr>
          <w:rStyle w:val="FontStyle37"/>
        </w:rPr>
      </w:pPr>
      <w:r>
        <w:rPr>
          <w:rStyle w:val="FontStyle37"/>
        </w:rPr>
        <w:t>Ученик получит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в сотрудничестве с учителем ставить новые учебные задачи;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проявлять познавательную инициативу в учебном сотрудничестве;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самостоятельно учитывать выделенные учителем ориентиры действия в новом учебном материале;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Познавательные учебные действия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Ученик научится: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использовать знаково-символические средства, в том числе модели и схемы для решения задач;</w:t>
      </w:r>
    </w:p>
    <w:p w:rsidR="006045EA" w:rsidRPr="001F583D" w:rsidRDefault="005B35E1" w:rsidP="001F583D">
      <w:pPr>
        <w:rPr>
          <w:rStyle w:val="FontStyle41"/>
          <w:lang w:eastAsia="de-DE"/>
        </w:rPr>
      </w:pPr>
      <w:r>
        <w:rPr>
          <w:rStyle w:val="FontStyle41"/>
        </w:rPr>
        <w:t>осуществлять синтез как составление целого из частей;</w:t>
      </w:r>
    </w:p>
    <w:p w:rsidR="006045EA" w:rsidRPr="001F583D" w:rsidRDefault="005B35E1" w:rsidP="001F583D">
      <w:pPr>
        <w:rPr>
          <w:rStyle w:val="FontStyle41"/>
          <w:lang w:eastAsia="de-DE"/>
        </w:rPr>
      </w:pPr>
      <w:r>
        <w:rPr>
          <w:rStyle w:val="FontStyle41"/>
        </w:rPr>
        <w:t>проводить сравнение и классификацию по заданным критериям;</w:t>
      </w:r>
    </w:p>
    <w:p w:rsidR="006045EA" w:rsidRDefault="005B35E1" w:rsidP="001F583D">
      <w:pPr>
        <w:rPr>
          <w:rStyle w:val="FontStyle41"/>
          <w:lang w:val="de-DE" w:eastAsia="de-DE"/>
        </w:rPr>
      </w:pPr>
      <w:r>
        <w:rPr>
          <w:rStyle w:val="FontStyle41"/>
        </w:rPr>
        <w:t>устанавливать причинно-следственные связи;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строить рассуждения в форме связи простых суждений об объекте, его строении, свойствах и связях;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6045EA" w:rsidRDefault="006045EA" w:rsidP="001F583D">
      <w:pPr>
        <w:rPr>
          <w:sz w:val="2"/>
          <w:szCs w:val="2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устанавливать аналогии;</w:t>
      </w:r>
    </w:p>
    <w:p w:rsidR="006045EA" w:rsidRDefault="005B35E1" w:rsidP="001F583D">
      <w:pPr>
        <w:rPr>
          <w:rStyle w:val="FontStyle37"/>
        </w:rPr>
      </w:pPr>
      <w:r>
        <w:rPr>
          <w:rStyle w:val="FontStyle37"/>
        </w:rPr>
        <w:t>Ученик получит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осуществлять синтез как составление целого из частей, самостоятельно достраивая и восполняя недостающие компоненты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 xml:space="preserve">строить </w:t>
      </w:r>
      <w:proofErr w:type="gramStart"/>
      <w:r>
        <w:rPr>
          <w:rStyle w:val="FontStyle38"/>
        </w:rPr>
        <w:t>логическое рассуждение</w:t>
      </w:r>
      <w:proofErr w:type="gramEnd"/>
      <w:r>
        <w:rPr>
          <w:rStyle w:val="FontStyle38"/>
        </w:rPr>
        <w:t>, включающее установление причинно-следственных связей.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Коммуникативные учебные действия Ученик научится: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выражать в речи свои мысли и действия;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строить понятные для партнера высказывания, учитывающие, что партнер видит и знает, а что нет;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задавать вопросы;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использовать речь для регуляции своего действия.</w:t>
      </w:r>
    </w:p>
    <w:p w:rsidR="006045EA" w:rsidRDefault="005B35E1" w:rsidP="001F583D">
      <w:pPr>
        <w:rPr>
          <w:rStyle w:val="FontStyle37"/>
        </w:rPr>
      </w:pPr>
      <w:r>
        <w:rPr>
          <w:rStyle w:val="FontStyle37"/>
        </w:rPr>
        <w:t>Ученик получит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адекватно использовать речь для планирования и регуляции своего действия;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аргументировать свою позицию и координировать её с позициями партнеров в совместной деятельности;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осуществлять взаимный контроль и оказывать в сотрудничестве необходимую помощь.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ПРЕДМЕТНЫЕ РЕЗУЛЬТАТЫ 1 КЛАСС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Большинство учеников научатся: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различать предметы по форме, размеру, цвету;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читать, записывать, сравнивать и упорядочивать числа в пределах 20;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выполнять устно сложение и соответствующие случаи вычитания:</w:t>
      </w:r>
    </w:p>
    <w:p w:rsidR="006045EA" w:rsidRDefault="006045EA" w:rsidP="001F583D">
      <w:pPr>
        <w:rPr>
          <w:sz w:val="2"/>
          <w:szCs w:val="2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однозначных чисел, когда результат сложения не превышает числа 10 (на уровне навыка);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круглых десятков, когда результат сложения - двузначное число;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двузначных и однозначных чисел без перехода в другой разряд;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двузначных чисел и круглых десятков;</w:t>
      </w:r>
    </w:p>
    <w:p w:rsidR="006045EA" w:rsidRDefault="006045EA" w:rsidP="001F583D">
      <w:pPr>
        <w:rPr>
          <w:sz w:val="2"/>
          <w:szCs w:val="2"/>
        </w:rPr>
      </w:pP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понимать и правильно использовать математическую терминологию: сложение, вычитание, увеличить на..., уменьшить на..., на сколько больше (меньше) равенство, неравенство, числовое выражение;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описывать взаимное расположение предметов на плоскости и в пространстве: слева, справа (левее - правее), вверху, внизу (выше - ниже), перед, за, между и др.;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6045EA" w:rsidRPr="001F583D" w:rsidRDefault="005B35E1" w:rsidP="001F583D">
      <w:pPr>
        <w:rPr>
          <w:rStyle w:val="FontStyle41"/>
          <w:lang w:eastAsia="de-DE"/>
        </w:rPr>
      </w:pPr>
      <w:r>
        <w:rPr>
          <w:rStyle w:val="FontStyle41"/>
        </w:rPr>
        <w:t>использовать приобретённые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-применять основы логического и алгоритмического мышления;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-пользоваться приёмами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6045EA" w:rsidRPr="001F583D" w:rsidRDefault="005B35E1" w:rsidP="001F583D">
      <w:pPr>
        <w:rPr>
          <w:rStyle w:val="FontStyle41"/>
          <w:lang w:eastAsia="de-DE"/>
        </w:rPr>
      </w:pPr>
      <w:r>
        <w:rPr>
          <w:rStyle w:val="FontStyle41"/>
        </w:rPr>
        <w:t>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6045EA" w:rsidRDefault="005B35E1" w:rsidP="001F583D">
      <w:pPr>
        <w:rPr>
          <w:rStyle w:val="FontStyle37"/>
          <w:lang w:eastAsia="de-DE"/>
        </w:rPr>
      </w:pPr>
      <w:r w:rsidRPr="001F583D">
        <w:rPr>
          <w:rStyle w:val="FontStyle41"/>
          <w:lang w:eastAsia="de-DE"/>
        </w:rPr>
        <w:t>-</w:t>
      </w:r>
      <w:r w:rsidRPr="001F583D">
        <w:rPr>
          <w:rStyle w:val="FontStyle41"/>
          <w:lang w:eastAsia="de-DE"/>
        </w:rPr>
        <w:tab/>
      </w:r>
      <w:r>
        <w:rPr>
          <w:rStyle w:val="FontStyle41"/>
          <w:lang w:eastAsia="de-DE"/>
        </w:rPr>
        <w:t xml:space="preserve">использовать первоначальные навыки работы на компьютере. </w:t>
      </w:r>
      <w:r>
        <w:rPr>
          <w:rStyle w:val="FontStyle37"/>
          <w:lang w:eastAsia="de-DE"/>
        </w:rPr>
        <w:t>Ученикам будет предоставлена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правильно использовать в речи названия компонентов и результатов сложения и вычитания;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распознавать одну и ту же информацию, представленную в различных моделях (предметных, вербальных, графических и символических);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-</w:t>
      </w:r>
      <w:r>
        <w:rPr>
          <w:rStyle w:val="FontStyle38"/>
        </w:rPr>
        <w:tab/>
        <w:t>сравнивать и обобщать информацию, представленную в различных моделях (предметных, вербальных, графических и символических) и строках и столбцах несложных таблиц;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-</w:t>
      </w:r>
      <w:r>
        <w:rPr>
          <w:rStyle w:val="FontStyle38"/>
        </w:rPr>
        <w:tab/>
        <w:t>устанавливать правило, по которому составлен ряд предметов или чисел;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-</w:t>
      </w:r>
      <w:r>
        <w:rPr>
          <w:rStyle w:val="FontStyle38"/>
        </w:rPr>
        <w:tab/>
        <w:t>составлять последовательность предметов или чисел по заданному или самостоятельно выбранному правилу;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классифицировать предметы или числа по одному или нескольким основаниям и объяснять свои действия;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lastRenderedPageBreak/>
        <w:t>-</w:t>
      </w:r>
      <w:r>
        <w:rPr>
          <w:rStyle w:val="FontStyle38"/>
        </w:rPr>
        <w:tab/>
        <w:t>использовать переместительное свойство сложения для удобства вычислений.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2 КЛАСС Большинство учеников научатся: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устно складывать и вычитать: однозначные числа с переходом в другой разряд; двузначные и однозначные числа с переходом в другой разряд; двузначные числа с переходом в другой разряд в пределах 100;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читать, записывать и сравнивать и упорядочивать трёхзначные числа; записывать </w:t>
      </w:r>
      <w:proofErr w:type="gramStart"/>
      <w:r>
        <w:rPr>
          <w:rStyle w:val="FontStyle41"/>
        </w:rPr>
        <w:t>их</w:t>
      </w:r>
      <w:proofErr w:type="gramEnd"/>
      <w:r>
        <w:rPr>
          <w:rStyle w:val="FontStyle41"/>
        </w:rPr>
        <w:t xml:space="preserve"> в виде суммы разрядных слагаемых; увеличивать и уменьшать трёхзначные числа на несколько единиц, или десятков, или сотен без перехода в другой разряд;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узнавать многоугольники (треугольники, четырёхугольники, пятиугольники и т.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д.);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заменять сложение одинаковых слагаемых умножением; заменять умножение сложением одинаковых слагаемых; умножать на 0 и на 1 любое натуральное число;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читать, понимать и сравнивать тексты задач на сложение и вычитание;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выявлять признак разбиения двузначных и трёхзначных чисел на группы;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выявлять правило (закономерность) в записи чисел ряда и продолжать ряд по тому же правилу;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соотносить геометрические фигуры с окружающими предметами или их частями.</w:t>
      </w:r>
    </w:p>
    <w:p w:rsidR="006045EA" w:rsidRDefault="005B35E1" w:rsidP="001F583D">
      <w:pPr>
        <w:rPr>
          <w:rStyle w:val="FontStyle37"/>
        </w:rPr>
      </w:pPr>
      <w:r>
        <w:rPr>
          <w:rStyle w:val="FontStyle37"/>
        </w:rPr>
        <w:t>Ученикам будет предоставлена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комментировать свои действия, пользуясь математической терминологией (названия компонентов и результатов действий, названия свойств арифметических действий и т. д.);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применять переместительное и сочетательное свойства сложения для сравнения выражений и для вычисления их значений;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решать арифметические задачи на сложение и вычитание различными способами;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проверять ответ задачи, решая её другим способом; дополнять текст задачи в соответствии с её решением;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дополнять текст задачи числами и отношениями в соответствии с решением задачи;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анализировать тексты задач с лишними данными и выбирать те данные, которые позволяют ответить на вопрос задачи;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анализировать и дополнять тексты задач с недостающими данными;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решать задачи на сложение и вычитание по данным, записанным в таблице;</w:t>
      </w:r>
    </w:p>
    <w:p w:rsidR="006045EA" w:rsidRDefault="006045EA" w:rsidP="001F583D">
      <w:pPr>
        <w:rPr>
          <w:sz w:val="2"/>
          <w:szCs w:val="2"/>
        </w:rPr>
      </w:pP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составлять последовательность величин по заданному или самостоятельно выбранному правилу;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устанавливать правило, по которому составлен ряд величин;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определять длины предметов на глаз.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3 КЛАСС Большинство учащихся научатся: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использовать табличное умножение для вычислений значений произведений;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использовать предметный смысл деления при анализе практических ситуаций;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понимать символическую модель деления, взаимосвязь умножения и деления (взаимосвязь компонентов и результата умножения, взаимосвязь компонентов и результата деления);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пользоваться отношением «меньше в ...» и понимать его связь с предметным смыслом деления, сравнивать его с отношениями «больше </w:t>
      </w:r>
      <w:proofErr w:type="gramStart"/>
      <w:r>
        <w:rPr>
          <w:rStyle w:val="FontStyle41"/>
        </w:rPr>
        <w:t>в</w:t>
      </w:r>
      <w:proofErr w:type="gramEnd"/>
      <w:r>
        <w:rPr>
          <w:rStyle w:val="FontStyle41"/>
        </w:rPr>
        <w:t xml:space="preserve"> ...», «меньше на ...», «больше на ...»;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отвечать на вопросы: </w:t>
      </w:r>
      <w:proofErr w:type="gramStart"/>
      <w:r>
        <w:rPr>
          <w:rStyle w:val="FontStyle41"/>
        </w:rPr>
        <w:t>«Во сколько раз больше?», «Во сколько раз меньше?»;</w:t>
      </w:r>
      <w:proofErr w:type="gramEnd"/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читать, понимать и сравнивать тексты арифметических задач на сложение, вычитание, умножение и деление; выделять в них условие и вопрос; записывать их решение арифметическим способом (по действиям); выбирать схемы, соответствующие задаче или условию задачи; пояснять выражения, записанные по условию задачи; составлять различные вопросы к данному условию задачи; выбирать из данных вопросов те, на которые можно ответить, пользуясь данным условием;</w:t>
      </w:r>
      <w:proofErr w:type="gramEnd"/>
    </w:p>
    <w:p w:rsidR="006045EA" w:rsidRDefault="005B35E1" w:rsidP="001F583D">
      <w:pPr>
        <w:rPr>
          <w:rStyle w:val="FontStyle38"/>
        </w:rPr>
      </w:pPr>
      <w:r>
        <w:rPr>
          <w:rStyle w:val="FontStyle41"/>
        </w:rPr>
        <w:t xml:space="preserve">-умножать двузначное, трёхзначное и многозначное число на однозначное; </w:t>
      </w:r>
      <w:proofErr w:type="gramStart"/>
      <w:r>
        <w:rPr>
          <w:rStyle w:val="FontStyle41"/>
        </w:rPr>
        <w:t>-д</w:t>
      </w:r>
      <w:proofErr w:type="gramEnd"/>
      <w:r>
        <w:rPr>
          <w:rStyle w:val="FontStyle41"/>
        </w:rPr>
        <w:t xml:space="preserve">елить двузначное, трёхзначное, многозначное число на однозначное; </w:t>
      </w:r>
      <w:r>
        <w:rPr>
          <w:rStyle w:val="FontStyle38"/>
        </w:rPr>
        <w:t>Ученикам будет предоставлена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комментировать свои действия, пользуясь математической терминологией (названия компонентов и результатов арифметических действий, названия свойств арифметических действий и т. д.);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классифицировать числовые выражения, используя правила порядка выполнения действий в выражениях;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применять свойства арифметических действий для сравнения выражений и для вычисления их значений;</w:t>
      </w:r>
    </w:p>
    <w:p w:rsidR="006045EA" w:rsidRDefault="005B35E1" w:rsidP="001F583D">
      <w:pPr>
        <w:rPr>
          <w:rStyle w:val="FontStyle38"/>
        </w:rPr>
      </w:pPr>
      <w:proofErr w:type="gramStart"/>
      <w:r>
        <w:rPr>
          <w:rStyle w:val="FontStyle38"/>
        </w:rPr>
        <w:t xml:space="preserve">решать арифметические задачи (на сложение, вычитание, умножение и деление) различными способами; проверять ответ задачи, решая её другим способом; дополнять текст задачи в соответствии с её решением; дополнять текст задачи числами и отношениями в соответствии с решением задачи; анализировать тексты задач с лишними данными и выбирать те данные, </w:t>
      </w:r>
      <w:r>
        <w:rPr>
          <w:rStyle w:val="FontStyle38"/>
        </w:rPr>
        <w:lastRenderedPageBreak/>
        <w:t>которые позволяют ответить на вопрос задачи;</w:t>
      </w:r>
      <w:proofErr w:type="gramEnd"/>
      <w:r>
        <w:rPr>
          <w:rStyle w:val="FontStyle38"/>
        </w:rPr>
        <w:t xml:space="preserve"> анализировать и дополнять тексты задач с недостающими данными; составлять условие по данному вопросу; составлять задачу по данному решению;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приобрести опыт решения логических и комбинаторных задач.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4 КЛАСС Большинство учащихся научатся: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читать, записывать, сравнивать, упорядочивать числа от нуля до миллиона;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устанавливать закономерность -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читать и записывать величины (массу, время, длину, площадь, скорость), используя основные единицы величин и соотношения между ними (килограмм - грамм; год - месяц - неделя - сутки - час - минута, минута - секунда; километр - метр, метр </w:t>
      </w:r>
      <w:proofErr w:type="gramStart"/>
      <w:r>
        <w:rPr>
          <w:rStyle w:val="FontStyle41"/>
        </w:rPr>
        <w:t>-д</w:t>
      </w:r>
      <w:proofErr w:type="gramEnd"/>
      <w:r>
        <w:rPr>
          <w:rStyle w:val="FontStyle41"/>
        </w:rPr>
        <w:t>ециметр, дециметр - сантиметр, метр - сантиметр, сантиметр - миллиметр), сравнивать названные величины, выполнять арифметические действия с этими величинами;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1 000 000) с использованием таблиц сложения и умножения чисел, алгоритмов письменных арифметических действий, в том числе деления с остатком;</w:t>
      </w:r>
      <w:proofErr w:type="gramEnd"/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вычислять значение числового выражения (содержащего 2-3 арифметических действия, со скобками и без скобок).;</w:t>
      </w:r>
      <w:proofErr w:type="gramEnd"/>
    </w:p>
    <w:p w:rsidR="006045EA" w:rsidRDefault="006045EA" w:rsidP="001F583D">
      <w:pPr>
        <w:rPr>
          <w:sz w:val="2"/>
          <w:szCs w:val="2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анализировать задачу, устанавливать зависимость между величинами, взаимосвязь между условием и вопросом задачи; определять количество и порядок действий для решения задачи, выбирать и объяснять выбор действий;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решать учебные задачи и задачи, связанные с повседневной жизнью, арифметическим способом (в 2-3 действия);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оценивать правильность хода решения и реальность ответа на вопрос задачи;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использовать свойства прямоугольника и квадрата для решения задач;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вычислять периметр треугольника, прямоугольника и квадрата, площадь прямоугольника и квадрата;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оценивать размеры геометрических объектов, расстояния приближённо (на глаз).</w:t>
      </w:r>
    </w:p>
    <w:p w:rsidR="006045EA" w:rsidRDefault="005B35E1" w:rsidP="001F583D">
      <w:pPr>
        <w:rPr>
          <w:rStyle w:val="FontStyle40"/>
          <w:u w:val="single"/>
        </w:rPr>
      </w:pPr>
      <w:r>
        <w:rPr>
          <w:rStyle w:val="FontStyle41"/>
        </w:rPr>
        <w:t>-</w:t>
      </w:r>
      <w:bookmarkStart w:id="0" w:name="_GoBack"/>
      <w:bookmarkEnd w:id="0"/>
      <w:r>
        <w:rPr>
          <w:rStyle w:val="FontStyle41"/>
        </w:rPr>
        <w:tab/>
        <w:t xml:space="preserve">читать несложные готовые таблицы, столбчатые и круговые диаграммы, графики; </w:t>
      </w:r>
      <w:r>
        <w:rPr>
          <w:rStyle w:val="FontStyle40"/>
          <w:u w:val="single"/>
        </w:rPr>
        <w:t>Все учащиеся получат возможность научиться: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классифицировать числа по одному или нескольким основаниям, объяснять свои действия;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выбирать единицу для измерения данной величины (длины, массы, площади, времени), объяснять свои действия.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выполнять действия с величинами;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использовать свойства арифметических действий для удобства вычислений;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решать задачи на нахождение доли величины и величины по значению её доли (половина, треть, четверть, пятая, десятая части);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решать задачи в 3-4 действия;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находить разные способы решения задач;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решать логические и комбинаторные задачи, используя рисунки.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вычислять периметр и площадь различных фигур прямоугольной формы.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читать несложные готовые круговые диаграммы;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достраивать несложную готовую столбчатую диаграмму;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сравнивать и обобщать информацию, представленную в строках и столбцах несложных таблиц и диаграмм;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распознавать одну и ту же информацию, представленную в разной форме (таблицы, диаграммы, схемы);</w:t>
      </w:r>
    </w:p>
    <w:p w:rsidR="006045EA" w:rsidRDefault="005B35E1" w:rsidP="001F583D">
      <w:pPr>
        <w:rPr>
          <w:rStyle w:val="FontStyle38"/>
        </w:rPr>
      </w:pPr>
      <w:r>
        <w:rPr>
          <w:rStyle w:val="FontStyle38"/>
        </w:rPr>
        <w:t>планировать несложные исследования, собирать и представлять полученную информацию с помощью таблиц и диаграмм.</w:t>
      </w:r>
    </w:p>
    <w:p w:rsidR="006045EA" w:rsidRDefault="006045EA" w:rsidP="001F583D">
      <w:pPr>
        <w:rPr>
          <w:rStyle w:val="FontStyle38"/>
        </w:rPr>
        <w:sectPr w:rsidR="006045EA">
          <w:type w:val="continuous"/>
          <w:pgSz w:w="11905" w:h="16837"/>
          <w:pgMar w:top="826" w:right="912" w:bottom="1058" w:left="1632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39"/>
        </w:rPr>
      </w:pPr>
      <w:r>
        <w:rPr>
          <w:rStyle w:val="FontStyle39"/>
        </w:rPr>
        <w:lastRenderedPageBreak/>
        <w:t>Раздел</w:t>
      </w:r>
      <w:r w:rsidRPr="001F583D">
        <w:rPr>
          <w:rStyle w:val="FontStyle39"/>
        </w:rPr>
        <w:t xml:space="preserve"> </w:t>
      </w:r>
      <w:r>
        <w:rPr>
          <w:rStyle w:val="FontStyle39"/>
          <w:lang w:val="de-DE"/>
        </w:rPr>
        <w:t>III</w:t>
      </w:r>
      <w:r w:rsidRPr="001F583D">
        <w:rPr>
          <w:rStyle w:val="FontStyle39"/>
        </w:rPr>
        <w:t>.</w:t>
      </w:r>
      <w:r>
        <w:rPr>
          <w:rStyle w:val="FontStyle39"/>
        </w:rPr>
        <w:t xml:space="preserve"> Содержание курса</w:t>
      </w:r>
    </w:p>
    <w:p w:rsidR="006045EA" w:rsidRDefault="006045EA" w:rsidP="001F583D">
      <w:pPr>
        <w:rPr>
          <w:rStyle w:val="FontStyle39"/>
        </w:rPr>
        <w:sectPr w:rsidR="006045EA">
          <w:type w:val="continuous"/>
          <w:pgSz w:w="11905" w:h="16837"/>
          <w:pgMar w:top="802" w:right="917" w:bottom="824" w:left="1637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0"/>
          <w:u w:val="single"/>
        </w:rPr>
      </w:pPr>
      <w:r>
        <w:rPr>
          <w:rStyle w:val="FontStyle40"/>
        </w:rPr>
        <w:lastRenderedPageBreak/>
        <w:t xml:space="preserve">Основное содержание (по </w:t>
      </w:r>
      <w:r>
        <w:rPr>
          <w:rStyle w:val="FontStyle40"/>
          <w:u w:val="single"/>
        </w:rPr>
        <w:t>темам или разделам)</w:t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  <w:u w:val="single"/>
        </w:rPr>
        <w:br w:type="column"/>
      </w:r>
      <w:r>
        <w:rPr>
          <w:rStyle w:val="FontStyle40"/>
        </w:rPr>
        <w:lastRenderedPageBreak/>
        <w:t>Характеристика основных видов учебной деятельности</w:t>
      </w:r>
    </w:p>
    <w:p w:rsidR="006045EA" w:rsidRDefault="006045EA" w:rsidP="001F583D">
      <w:pPr>
        <w:rPr>
          <w:rStyle w:val="FontStyle40"/>
        </w:rPr>
        <w:sectPr w:rsidR="006045EA">
          <w:type w:val="continuous"/>
          <w:pgSz w:w="11905" w:h="16837"/>
          <w:pgMar w:top="802" w:right="1570" w:bottom="824" w:left="1906" w:header="720" w:footer="720" w:gutter="0"/>
          <w:cols w:num="2" w:space="720" w:equalWidth="0">
            <w:col w:w="2750" w:space="1128"/>
            <w:col w:w="4550"/>
          </w:cols>
          <w:noEndnote/>
        </w:sect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lastRenderedPageBreak/>
        <w:t>1 КЛАСС</w:t>
      </w:r>
    </w:p>
    <w:p w:rsidR="006045EA" w:rsidRDefault="006045EA" w:rsidP="001F583D">
      <w:pPr>
        <w:rPr>
          <w:sz w:val="20"/>
          <w:szCs w:val="20"/>
        </w:rPr>
      </w:pPr>
    </w:p>
    <w:p w:rsidR="006045EA" w:rsidRDefault="003947AB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t>Числа и счёт (10</w:t>
      </w:r>
      <w:r w:rsidR="005B35E1"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type w:val="continuous"/>
          <w:pgSz w:w="11905" w:h="16837"/>
          <w:pgMar w:top="802" w:right="917" w:bottom="824" w:left="1637" w:header="720" w:footer="720" w:gutter="0"/>
          <w:cols w:space="60"/>
          <w:noEndnote/>
        </w:sectPr>
      </w:pPr>
    </w:p>
    <w:p w:rsidR="006045EA" w:rsidRDefault="004270A7" w:rsidP="001F583D">
      <w:pPr>
        <w:rPr>
          <w:rStyle w:val="FontStyle41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4.15pt;margin-top:428.65pt;width:64.8pt;height:12.75pt;z-index:251652608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11"/>
                    <w:widowControl/>
                    <w:jc w:val="both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двузначных</w:t>
                  </w:r>
                </w:p>
              </w:txbxContent>
            </v:textbox>
            <w10:wrap type="square" side="left" anchorx="margin"/>
          </v:shape>
        </w:pict>
      </w:r>
      <w:r w:rsidR="005B35E1">
        <w:rPr>
          <w:rStyle w:val="FontStyle41"/>
        </w:rPr>
        <w:t>Счёт. Количественная характеристика групп предметов. Взаимосвязь количественного и порядкового чисел.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Отрезок натурального ряда чисел от 1 до 9.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Присчитывание и отсчитывание по одному предмету.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Предметный смысл отношений «больше </w:t>
      </w:r>
      <w:proofErr w:type="gramStart"/>
      <w:r>
        <w:rPr>
          <w:rStyle w:val="FontStyle41"/>
        </w:rPr>
        <w:t>на</w:t>
      </w:r>
      <w:proofErr w:type="gramEnd"/>
      <w:r>
        <w:rPr>
          <w:rStyle w:val="FontStyle41"/>
        </w:rPr>
        <w:t>...», «меньше на...». Состав чисел 2, 3, 4, 5, 6, 7, 8, 9. Запись однозначных чисел в виде суммы двух слагаемых (таблица сложения). Число нуль как компонент и результат арифметического действия.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Запись числа 10 цифрами 1 и 0. Модели десятка и единицы. Запись числа 10 в виде суммы двух однозначных чисел. Счёт десятками. Структура двузначного числа. Запись  двузначного  числа в виде десятков и единиц. Разряды двузначного числа. Запись  двузначного  числа </w:t>
      </w:r>
      <w:proofErr w:type="gramStart"/>
      <w:r>
        <w:rPr>
          <w:rStyle w:val="FontStyle41"/>
        </w:rPr>
        <w:t>в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разрядных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виде</w:t>
      </w:r>
      <w:proofErr w:type="gramEnd"/>
      <w:r>
        <w:rPr>
          <w:rStyle w:val="FontStyle41"/>
        </w:rPr>
        <w:t xml:space="preserve"> суммы слагаемых. Чтение и запись чисел.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Названия десятков.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Воспроизводить </w:t>
      </w:r>
      <w:r>
        <w:rPr>
          <w:rStyle w:val="FontStyle41"/>
        </w:rPr>
        <w:t>последовательность чисел от 1 до 10 как в прямом, так и в обратном порядке начиная с любого числа.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Определять </w:t>
      </w:r>
      <w:r>
        <w:rPr>
          <w:rStyle w:val="FontStyle41"/>
        </w:rPr>
        <w:t>место каждого числа в этой последовательности, а также место числа 0 среди изученных чисел.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Считать </w:t>
      </w:r>
      <w:r>
        <w:rPr>
          <w:rStyle w:val="FontStyle41"/>
        </w:rPr>
        <w:t xml:space="preserve">различные объекты (предметы, группы предметов, звуки, слова и т. п.) и </w:t>
      </w:r>
      <w:r>
        <w:rPr>
          <w:rStyle w:val="FontStyle40"/>
        </w:rPr>
        <w:t xml:space="preserve">устанавливать </w:t>
      </w:r>
      <w:r>
        <w:rPr>
          <w:rStyle w:val="FontStyle41"/>
        </w:rPr>
        <w:t>порядковый номер того или иного объекта при заданном порядке счёта.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Писать </w:t>
      </w:r>
      <w:r>
        <w:rPr>
          <w:rStyle w:val="FontStyle41"/>
        </w:rPr>
        <w:t xml:space="preserve">цифры. </w:t>
      </w:r>
      <w:r>
        <w:rPr>
          <w:rStyle w:val="FontStyle40"/>
        </w:rPr>
        <w:t xml:space="preserve">Соотносить </w:t>
      </w:r>
      <w:r>
        <w:rPr>
          <w:rStyle w:val="FontStyle41"/>
        </w:rPr>
        <w:t xml:space="preserve">цифру и число. </w:t>
      </w:r>
      <w:r>
        <w:rPr>
          <w:rStyle w:val="FontStyle40"/>
        </w:rPr>
        <w:t xml:space="preserve">Образовывать </w:t>
      </w:r>
      <w:r>
        <w:rPr>
          <w:rStyle w:val="FontStyle41"/>
        </w:rPr>
        <w:t xml:space="preserve">следующее число прибавлением 1 к предыдущему числу или вычитанием 1 из следующего за ним в ряду чисел. </w:t>
      </w:r>
      <w:r>
        <w:rPr>
          <w:rStyle w:val="FontStyle40"/>
        </w:rPr>
        <w:t xml:space="preserve">Упорядочивать </w:t>
      </w:r>
      <w:r>
        <w:rPr>
          <w:rStyle w:val="FontStyle41"/>
        </w:rPr>
        <w:t>заданные числа.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Составлять </w:t>
      </w:r>
      <w:r>
        <w:rPr>
          <w:rStyle w:val="FontStyle41"/>
        </w:rPr>
        <w:t>из двух чисел числа от 2 до 9 и называть их состав.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задания творческого и поискового характера, </w:t>
      </w:r>
      <w:r>
        <w:rPr>
          <w:rStyle w:val="FontStyle40"/>
        </w:rPr>
        <w:t xml:space="preserve">применять </w:t>
      </w:r>
      <w:r>
        <w:rPr>
          <w:rStyle w:val="FontStyle41"/>
        </w:rPr>
        <w:t>знания и способы действий в изменённых условиях.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Сравнивать </w:t>
      </w:r>
      <w:r>
        <w:rPr>
          <w:rStyle w:val="FontStyle41"/>
        </w:rPr>
        <w:t>любые два числа и записывать результат сравнения, используя знаки сравнения</w:t>
      </w:r>
      <w:proofErr w:type="gramStart"/>
      <w:r>
        <w:rPr>
          <w:rStyle w:val="FontStyle41"/>
        </w:rPr>
        <w:t xml:space="preserve"> «&gt;», «&lt;», «=». </w:t>
      </w:r>
      <w:proofErr w:type="gramEnd"/>
      <w:r>
        <w:rPr>
          <w:rStyle w:val="FontStyle40"/>
        </w:rPr>
        <w:t xml:space="preserve">Составлять </w:t>
      </w:r>
      <w:r>
        <w:rPr>
          <w:rStyle w:val="FontStyle41"/>
        </w:rPr>
        <w:t xml:space="preserve">числовые равенства и неравенства. </w:t>
      </w:r>
      <w:r>
        <w:rPr>
          <w:rStyle w:val="FontStyle40"/>
        </w:rPr>
        <w:t xml:space="preserve">Упорядочивать </w:t>
      </w:r>
      <w:r>
        <w:rPr>
          <w:rStyle w:val="FontStyle41"/>
        </w:rPr>
        <w:t>заданные числа.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Использовать </w:t>
      </w:r>
      <w:r>
        <w:rPr>
          <w:rStyle w:val="FontStyle41"/>
        </w:rPr>
        <w:t>понятия увеличить на..., уменьшить на</w:t>
      </w:r>
      <w:proofErr w:type="gramStart"/>
      <w:r>
        <w:rPr>
          <w:rStyle w:val="FontStyle41"/>
        </w:rPr>
        <w:t>.</w:t>
      </w:r>
      <w:proofErr w:type="gramEnd"/>
      <w:r>
        <w:rPr>
          <w:rStyle w:val="FontStyle41"/>
        </w:rPr>
        <w:t xml:space="preserve"> </w:t>
      </w:r>
      <w:proofErr w:type="gramStart"/>
      <w:r>
        <w:rPr>
          <w:rStyle w:val="FontStyle41"/>
        </w:rPr>
        <w:t>п</w:t>
      </w:r>
      <w:proofErr w:type="gramEnd"/>
      <w:r>
        <w:rPr>
          <w:rStyle w:val="FontStyle41"/>
        </w:rPr>
        <w:t>ри составлении схем и при записи числовых выражений.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Образовывать </w:t>
      </w:r>
      <w:r>
        <w:rPr>
          <w:rStyle w:val="FontStyle41"/>
        </w:rPr>
        <w:t>числа второго десятка из одного десятка и нескольких единиц.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Сравнивать </w:t>
      </w:r>
      <w:r>
        <w:rPr>
          <w:rStyle w:val="FontStyle41"/>
        </w:rPr>
        <w:t>числа в пределах 20, опираясь на порядок их следования при счёте.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Читать и записывать </w:t>
      </w:r>
      <w:r>
        <w:rPr>
          <w:rStyle w:val="FontStyle41"/>
        </w:rPr>
        <w:t>числа второго десятка, объясняя, что обозначает каждая цифра в их записи.</w:t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802" w:right="917" w:bottom="824" w:left="1637" w:header="720" w:footer="720" w:gutter="0"/>
          <w:cols w:num="2" w:space="720" w:equalWidth="0">
            <w:col w:w="3288" w:space="221"/>
            <w:col w:w="5841"/>
          </w:cols>
          <w:noEndnote/>
        </w:sectPr>
      </w:pPr>
    </w:p>
    <w:p w:rsidR="006045EA" w:rsidRDefault="003947AB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lastRenderedPageBreak/>
        <w:t>Сложение и вычитание (34</w:t>
      </w:r>
      <w:r w:rsidR="005B35E1"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type w:val="continuous"/>
          <w:pgSz w:w="11905" w:h="16837"/>
          <w:pgMar w:top="802" w:right="917" w:bottom="824" w:left="1637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Предметный смысл сложения.</w:t>
      </w:r>
      <w:r>
        <w:rPr>
          <w:rStyle w:val="FontStyle41"/>
        </w:rPr>
        <w:br/>
        <w:t>Знак действия сложения.</w:t>
      </w:r>
      <w:r>
        <w:rPr>
          <w:rStyle w:val="FontStyle41"/>
        </w:rPr>
        <w:br/>
        <w:t>Числовое выражение (сумма).</w:t>
      </w:r>
      <w:r>
        <w:rPr>
          <w:rStyle w:val="FontStyle41"/>
        </w:rPr>
        <w:br/>
        <w:t>Числовое равенство. Названия</w:t>
      </w:r>
      <w:r>
        <w:rPr>
          <w:rStyle w:val="FontStyle41"/>
        </w:rPr>
        <w:br/>
        <w:t>компонентов и результата</w:t>
      </w:r>
      <w:r>
        <w:rPr>
          <w:rStyle w:val="FontStyle41"/>
        </w:rPr>
        <w:br/>
        <w:t>действия сложения (первое</w:t>
      </w:r>
      <w:r>
        <w:rPr>
          <w:rStyle w:val="FontStyle41"/>
        </w:rPr>
        <w:br/>
        <w:t>слагаемое, второе слагаемое,</w:t>
      </w:r>
      <w:r>
        <w:rPr>
          <w:rStyle w:val="FontStyle41"/>
        </w:rPr>
        <w:br/>
        <w:t>сумма, значение суммы).</w:t>
      </w:r>
      <w:r>
        <w:rPr>
          <w:rStyle w:val="FontStyle41"/>
        </w:rPr>
        <w:br/>
      </w:r>
      <w:r>
        <w:rPr>
          <w:rStyle w:val="FontStyle41"/>
          <w:u w:val="single"/>
        </w:rPr>
        <w:t>Предметные</w:t>
      </w:r>
      <w:r>
        <w:rPr>
          <w:rStyle w:val="FontStyle41"/>
        </w:rPr>
        <w:tab/>
      </w:r>
      <w:r>
        <w:rPr>
          <w:rStyle w:val="FontStyle41"/>
          <w:u w:val="single"/>
        </w:rPr>
        <w:t>модели</w:t>
      </w:r>
      <w:r>
        <w:rPr>
          <w:rStyle w:val="FontStyle41"/>
        </w:rPr>
        <w:tab/>
        <w:t>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Моделировать </w:t>
      </w:r>
      <w:r>
        <w:rPr>
          <w:rStyle w:val="FontStyle41"/>
        </w:rPr>
        <w:t xml:space="preserve">действия сложение и вычитание с помощью предметов (разрезного материала), рисунков; </w:t>
      </w:r>
      <w:r>
        <w:rPr>
          <w:rStyle w:val="FontStyle40"/>
        </w:rPr>
        <w:t xml:space="preserve">составлять </w:t>
      </w:r>
      <w:r>
        <w:rPr>
          <w:rStyle w:val="FontStyle41"/>
        </w:rPr>
        <w:t xml:space="preserve">по рисункам схемы арифметических действий сложение и вычитание, </w:t>
      </w:r>
      <w:r>
        <w:rPr>
          <w:rStyle w:val="FontStyle40"/>
        </w:rPr>
        <w:t xml:space="preserve">записывать </w:t>
      </w:r>
      <w:r>
        <w:rPr>
          <w:rStyle w:val="FontStyle41"/>
        </w:rPr>
        <w:t>по ним числовые равенства.</w:t>
      </w:r>
    </w:p>
    <w:p w:rsidR="006045EA" w:rsidRDefault="005B35E1" w:rsidP="001F583D">
      <w:pPr>
        <w:rPr>
          <w:rStyle w:val="FontStyle41"/>
          <w:u w:val="single"/>
        </w:rPr>
      </w:pPr>
      <w:r>
        <w:rPr>
          <w:rStyle w:val="FontStyle40"/>
        </w:rPr>
        <w:t xml:space="preserve">Читать     </w:t>
      </w:r>
      <w:r>
        <w:rPr>
          <w:rStyle w:val="FontStyle41"/>
        </w:rPr>
        <w:t xml:space="preserve">равенства,     используя математическую терминологию (слагаемые, сумма). </w:t>
      </w: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сложение и вычитание до 20. </w:t>
      </w:r>
      <w:r>
        <w:rPr>
          <w:rStyle w:val="FontStyle40"/>
          <w:u w:val="single"/>
        </w:rPr>
        <w:t xml:space="preserve">Моделировать   </w:t>
      </w:r>
      <w:r>
        <w:rPr>
          <w:rStyle w:val="FontStyle41"/>
          <w:u w:val="single"/>
        </w:rPr>
        <w:t>с   помощью   предметов, рисунков,</w:t>
      </w:r>
    </w:p>
    <w:p w:rsidR="006045EA" w:rsidRDefault="006045EA" w:rsidP="001F583D">
      <w:pPr>
        <w:rPr>
          <w:rStyle w:val="FontStyle41"/>
          <w:u w:val="single"/>
        </w:rPr>
        <w:sectPr w:rsidR="006045EA">
          <w:type w:val="continuous"/>
          <w:pgSz w:w="11905" w:h="16837"/>
          <w:pgMar w:top="802" w:right="917" w:bottom="824" w:left="1637" w:header="720" w:footer="720" w:gutter="0"/>
          <w:cols w:num="2" w:space="720" w:equalWidth="0">
            <w:col w:w="3288" w:space="221"/>
            <w:col w:w="5841"/>
          </w:cols>
          <w:noEndnote/>
        </w:sectPr>
      </w:pPr>
    </w:p>
    <w:p w:rsidR="006045EA" w:rsidRDefault="004270A7" w:rsidP="001F583D">
      <w:pPr>
        <w:rPr>
          <w:sz w:val="2"/>
          <w:szCs w:val="2"/>
        </w:rPr>
      </w:pPr>
      <w:r>
        <w:rPr>
          <w:noProof/>
        </w:rPr>
        <w:lastRenderedPageBreak/>
        <w:pict>
          <v:shape id="_x0000_s1027" type="#_x0000_t202" style="position:absolute;margin-left:102.25pt;margin-top:0;width:66.95pt;height:55.9pt;z-index:251653632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29"/>
                    <w:widowControl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средства (вычитание)</w:t>
                  </w:r>
                </w:p>
              </w:txbxContent>
            </v:textbox>
            <w10:wrap type="square" side="left" anchorx="margin"/>
          </v:shape>
        </w:pic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как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числовой луч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самоконтроля.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Сложение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десятков.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Запись   двузначных чисел </w:t>
      </w:r>
      <w:proofErr w:type="gramStart"/>
      <w:r>
        <w:rPr>
          <w:rStyle w:val="FontStyle41"/>
        </w:rPr>
        <w:t>виде</w:t>
      </w:r>
      <w:proofErr w:type="gramEnd"/>
      <w:r>
        <w:rPr>
          <w:rStyle w:val="FontStyle41"/>
        </w:rPr>
        <w:t xml:space="preserve"> суммы двух слагаемых. Сложение двузначных однозначных чисел. Решение задач.</w:t>
      </w: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Составление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последовательности предметов по определённому правилу. Представление о закономерностях. Сравнение количества предметов в совокупностях (выделение пар). Работа с информацией, представленной в виде рисунка. Изменение количества предметов. </w:t>
      </w:r>
      <w:proofErr w:type="gramStart"/>
      <w:r>
        <w:rPr>
          <w:rStyle w:val="FontStyle41"/>
        </w:rPr>
        <w:t>Взаимное расположение предметов на плоскости и в пространстве (выше - ниже, слева - справа, сверху - снизу, между и т. д.).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Описание местоположения предмета в пространстве и на плоскости.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Работа с информацией, представленной в виде рисунка, текста, таблицы, схемы. Плоские фигуры: квадрат, круг, треугольник, прямоугольник, шестиугольник. Их различие.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proofErr w:type="gramStart"/>
      <w:r>
        <w:rPr>
          <w:rStyle w:val="FontStyle41"/>
        </w:rPr>
        <w:lastRenderedPageBreak/>
        <w:t>с</w:t>
      </w:r>
      <w:proofErr w:type="gramEnd"/>
      <w:r>
        <w:rPr>
          <w:rStyle w:val="FontStyle41"/>
        </w:rPr>
        <w:t>хематических    рисунков     и</w:t>
      </w:r>
      <w:r>
        <w:rPr>
          <w:rStyle w:val="FontStyle41"/>
        </w:rPr>
        <w:tab/>
        <w:t>решать задачи,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раскрывающие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смысл действий сложение и вычитание; задачи в одно действие на увеличение (уменьшение) числа на несколько единиц.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Объяснять </w:t>
      </w:r>
      <w:r>
        <w:rPr>
          <w:rStyle w:val="FontStyle41"/>
        </w:rPr>
        <w:t xml:space="preserve">и </w:t>
      </w:r>
      <w:r>
        <w:rPr>
          <w:rStyle w:val="FontStyle40"/>
        </w:rPr>
        <w:t xml:space="preserve">обосновывать </w:t>
      </w:r>
      <w:r>
        <w:rPr>
          <w:rStyle w:val="FontStyle41"/>
        </w:rPr>
        <w:t>действие, выбранное для решения задачи.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Дополнять </w:t>
      </w:r>
      <w:r>
        <w:rPr>
          <w:rStyle w:val="FontStyle41"/>
        </w:rPr>
        <w:t>условие задачи недостающим данным или вопросом.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задания творческого и поискового характера, </w:t>
      </w:r>
      <w:r>
        <w:rPr>
          <w:rStyle w:val="FontStyle40"/>
        </w:rPr>
        <w:t xml:space="preserve">применять </w:t>
      </w:r>
      <w:r>
        <w:rPr>
          <w:rStyle w:val="FontStyle41"/>
        </w:rPr>
        <w:t>знания и способы действий в изменённых условиях.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Применять </w:t>
      </w:r>
      <w:r>
        <w:rPr>
          <w:rStyle w:val="FontStyle41"/>
        </w:rPr>
        <w:t xml:space="preserve">переместительное свойство сложения для случаев вида □ ± 5, □ ± 6, □ ± 7, □ ± 8, □ ± 9. </w:t>
      </w:r>
      <w:r>
        <w:rPr>
          <w:rStyle w:val="FontStyle40"/>
        </w:rPr>
        <w:t xml:space="preserve">Сравнивать </w:t>
      </w:r>
      <w:r>
        <w:rPr>
          <w:rStyle w:val="FontStyle41"/>
        </w:rPr>
        <w:t xml:space="preserve">разные  способы сложения, выбирать наиболее </w:t>
      </w:r>
      <w:proofErr w:type="gramStart"/>
      <w:r>
        <w:rPr>
          <w:rStyle w:val="FontStyle41"/>
        </w:rPr>
        <w:t>удобный</w:t>
      </w:r>
      <w:proofErr w:type="gramEnd"/>
      <w:r>
        <w:rPr>
          <w:rStyle w:val="FontStyle41"/>
        </w:rPr>
        <w:t>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Использовать   </w:t>
      </w:r>
      <w:r>
        <w:rPr>
          <w:rStyle w:val="FontStyle41"/>
        </w:rPr>
        <w:t xml:space="preserve">математическую   терминологию при составлении и чтении математических равенств. </w:t>
      </w: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вычисления вида 6 - □, 7 - □, 8 - □, 9 - □, 10 - □,  </w:t>
      </w:r>
      <w:r>
        <w:rPr>
          <w:rStyle w:val="FontStyle40"/>
        </w:rPr>
        <w:t xml:space="preserve">применять </w:t>
      </w:r>
      <w:r>
        <w:rPr>
          <w:rStyle w:val="FontStyle41"/>
        </w:rPr>
        <w:t>знания состава чисел 6, 7, 8, 9, 10 и знания о связи суммы и слагаемых.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>сложение с использованием таблицы сложения чисел в пределах 10.</w:t>
      </w:r>
    </w:p>
    <w:p w:rsidR="006045EA" w:rsidRDefault="006045EA" w:rsidP="001F583D">
      <w:pPr>
        <w:rPr>
          <w:sz w:val="20"/>
          <w:szCs w:val="20"/>
        </w:rPr>
      </w:pPr>
    </w:p>
    <w:p w:rsidR="006045EA" w:rsidRDefault="003947AB" w:rsidP="001F583D">
      <w:pPr>
        <w:rPr>
          <w:rStyle w:val="FontStyle40"/>
        </w:rPr>
      </w:pPr>
      <w:r>
        <w:rPr>
          <w:rStyle w:val="FontStyle40"/>
          <w:u w:val="single"/>
        </w:rPr>
        <w:t>Геометрия (12</w:t>
      </w:r>
      <w:r w:rsidR="005B35E1">
        <w:rPr>
          <w:rStyle w:val="FontStyle40"/>
          <w:u w:val="single"/>
        </w:rPr>
        <w:t xml:space="preserve"> ч.)</w:t>
      </w:r>
      <w:r w:rsidR="005B35E1">
        <w:rPr>
          <w:rStyle w:val="FontStyle40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Находят </w:t>
      </w:r>
      <w:r>
        <w:rPr>
          <w:rStyle w:val="FontStyle41"/>
        </w:rPr>
        <w:t xml:space="preserve">объекты на плоскости и в пространстве по данным отношениям (слева - справа, вверху - внизу, </w:t>
      </w:r>
      <w:proofErr w:type="gramStart"/>
      <w:r>
        <w:rPr>
          <w:rStyle w:val="FontStyle41"/>
        </w:rPr>
        <w:t>между</w:t>
      </w:r>
      <w:proofErr w:type="gramEnd"/>
      <w:r>
        <w:rPr>
          <w:rStyle w:val="FontStyle41"/>
        </w:rPr>
        <w:t>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Описывают    </w:t>
      </w:r>
      <w:r>
        <w:rPr>
          <w:rStyle w:val="FontStyle41"/>
        </w:rPr>
        <w:t xml:space="preserve">в    речевой    форме местоположение предмета, пользуясь различными отношениями (выше </w:t>
      </w:r>
      <w:proofErr w:type="gramStart"/>
      <w:r>
        <w:rPr>
          <w:rStyle w:val="FontStyle41"/>
        </w:rPr>
        <w:t>-н</w:t>
      </w:r>
      <w:proofErr w:type="gramEnd"/>
      <w:r>
        <w:rPr>
          <w:rStyle w:val="FontStyle41"/>
        </w:rPr>
        <w:t xml:space="preserve">иже, слева, справа, вверху - внизу и др.). </w:t>
      </w:r>
      <w:r>
        <w:rPr>
          <w:rStyle w:val="FontStyle40"/>
        </w:rPr>
        <w:t xml:space="preserve">Выделяют   </w:t>
      </w:r>
      <w:r>
        <w:rPr>
          <w:rStyle w:val="FontStyle41"/>
        </w:rPr>
        <w:t>признаки   сходства   и   различия двух объектов (предметов).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Находят  </w:t>
      </w:r>
      <w:r>
        <w:rPr>
          <w:rStyle w:val="FontStyle41"/>
        </w:rPr>
        <w:t xml:space="preserve">информацию  (в рисунках,  таблицах) для ответа на поставленный вопрос (ПЗ). </w:t>
      </w:r>
      <w:r>
        <w:rPr>
          <w:rStyle w:val="FontStyle40"/>
        </w:rPr>
        <w:t xml:space="preserve">Выбирают предметы </w:t>
      </w:r>
      <w:r>
        <w:rPr>
          <w:rStyle w:val="FontStyle41"/>
        </w:rPr>
        <w:t>для продолжения ряда по тому же правилу.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Составляют </w:t>
      </w:r>
      <w:r>
        <w:rPr>
          <w:rStyle w:val="FontStyle41"/>
        </w:rPr>
        <w:t>фигуры различной формы из данных фигур.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Описывают </w:t>
      </w:r>
      <w:r>
        <w:rPr>
          <w:rStyle w:val="FontStyle41"/>
        </w:rPr>
        <w:t xml:space="preserve">в речевой форме иллюстрации ситуаций, пользуясь отношениями «длиннее - короче», «шире </w:t>
      </w:r>
      <w:proofErr w:type="gramStart"/>
      <w:r>
        <w:rPr>
          <w:rStyle w:val="FontStyle41"/>
        </w:rPr>
        <w:t>-у</w:t>
      </w:r>
      <w:proofErr w:type="gramEnd"/>
      <w:r>
        <w:rPr>
          <w:rStyle w:val="FontStyle41"/>
        </w:rPr>
        <w:t>же», «выше - ниже».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Сравнивают </w:t>
      </w:r>
      <w:r>
        <w:rPr>
          <w:rStyle w:val="FontStyle41"/>
        </w:rPr>
        <w:t>объекты, ориентируясь на заданные признаки.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Слушают </w:t>
      </w:r>
      <w:r>
        <w:rPr>
          <w:rStyle w:val="FontStyle41"/>
        </w:rPr>
        <w:t xml:space="preserve">ответы одноклассников и </w:t>
      </w:r>
      <w:r>
        <w:rPr>
          <w:rStyle w:val="FontStyle40"/>
        </w:rPr>
        <w:t xml:space="preserve">принимают участие </w:t>
      </w:r>
      <w:r>
        <w:rPr>
          <w:rStyle w:val="FontStyle41"/>
        </w:rPr>
        <w:t xml:space="preserve">в их обсуждении, </w:t>
      </w:r>
      <w:r>
        <w:rPr>
          <w:rStyle w:val="FontStyle40"/>
        </w:rPr>
        <w:t xml:space="preserve">корректируют </w:t>
      </w:r>
      <w:r>
        <w:rPr>
          <w:rStyle w:val="FontStyle41"/>
        </w:rPr>
        <w:t>неверные ответы.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Различать, называть </w:t>
      </w:r>
      <w:r>
        <w:rPr>
          <w:rStyle w:val="FontStyle41"/>
        </w:rPr>
        <w:t>многоугольники (треугольники, четырёхугольники и т. д.).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Соотносить </w:t>
      </w:r>
      <w:r>
        <w:rPr>
          <w:rStyle w:val="FontStyle41"/>
        </w:rPr>
        <w:t>реальные предметы и их элементы с изученными геометрическими линиями и фигурами.</w:t>
      </w:r>
    </w:p>
    <w:p w:rsidR="006045EA" w:rsidRDefault="006045EA" w:rsidP="001F583D">
      <w:pPr>
        <w:rPr>
          <w:rStyle w:val="FontStyle41"/>
        </w:rPr>
        <w:sectPr w:rsidR="006045EA">
          <w:pgSz w:w="11905" w:h="16837"/>
          <w:pgMar w:top="650" w:right="876" w:bottom="1138" w:left="1596" w:header="720" w:footer="720" w:gutter="0"/>
          <w:cols w:num="2" w:space="720" w:equalWidth="0">
            <w:col w:w="3292" w:space="216"/>
            <w:col w:w="5923"/>
          </w:cols>
          <w:noEndnote/>
        </w:sectPr>
      </w:pPr>
    </w:p>
    <w:p w:rsidR="006045EA" w:rsidRDefault="004270A7" w:rsidP="001F583D">
      <w:pPr>
        <w:rPr>
          <w:sz w:val="2"/>
          <w:szCs w:val="2"/>
        </w:rPr>
      </w:pPr>
      <w:r>
        <w:rPr>
          <w:noProof/>
        </w:rPr>
        <w:lastRenderedPageBreak/>
        <w:pict>
          <v:group id="_x0000_s1028" style="position:absolute;margin-left:0;margin-top:-6.8pt;width:479.25pt;height:735.25pt;z-index:251654656;mso-wrap-distance-left:7in;mso-wrap-distance-right:7in;mso-position-horizontal-relative:margin" coordorigin="1589,1162" coordsize="9585,14400">
            <v:shape id="_x0000_s1029" type="#_x0000_t202" style="position:absolute;left:1589;top:1421;width:9585;height:14141;mso-wrap-edited:f" o:allowincell="f" filled="f" strokecolor="white" strokeweight="0">
              <v:textbox style="mso-next-textbox:#_x0000_s1029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3514"/>
                      <w:gridCol w:w="6072"/>
                    </w:tblGrid>
                    <w:tr w:rsidR="004270A7">
                      <w:tc>
                        <w:tcPr>
                          <w:tcW w:w="351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1133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Счёт с двух сторон. Ребусы с числами. Последовательности. Найди фигуру.</w:t>
                          </w:r>
                        </w:p>
                      </w:tc>
                      <w:tc>
                        <w:tcPr>
                          <w:tcW w:w="60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7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Читают и анализируют </w:t>
                          </w:r>
                          <w:r>
                            <w:rPr>
                              <w:rStyle w:val="FontStyle41"/>
                            </w:rPr>
                            <w:t xml:space="preserve">тексты. </w:t>
                          </w:r>
                          <w:r>
                            <w:rPr>
                              <w:rStyle w:val="FontStyle40"/>
                            </w:rPr>
                            <w:t xml:space="preserve">Ориентируются </w:t>
                          </w:r>
                          <w:r>
                            <w:rPr>
                              <w:rStyle w:val="FontStyle41"/>
                            </w:rPr>
                            <w:t>в пространстве.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Сравнивают   </w:t>
                          </w:r>
                          <w:r>
                            <w:rPr>
                              <w:rStyle w:val="FontStyle41"/>
                            </w:rPr>
                            <w:t>объекты,   ориентируясь   на заданные признаки.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Знакомятся </w:t>
                          </w:r>
                          <w:r>
                            <w:rPr>
                              <w:rStyle w:val="FontStyle41"/>
                            </w:rPr>
                            <w:t>с графическим и табличным способами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представления информации.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Делают </w:t>
                          </w:r>
                          <w:r>
                            <w:rPr>
                              <w:rStyle w:val="FontStyle41"/>
                            </w:rPr>
                            <w:t>выводы по табличным данным.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Анализируют </w:t>
                          </w:r>
                          <w:r>
                            <w:rPr>
                              <w:rStyle w:val="FontStyle41"/>
                            </w:rPr>
                            <w:t>рисунки с количественной точки зрения.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Выбирают         </w:t>
                          </w:r>
                          <w:r>
                            <w:rPr>
                              <w:rStyle w:val="FontStyle41"/>
                            </w:rPr>
                            <w:t>знаково-символические модели,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proofErr w:type="gramStart"/>
                          <w:r>
                            <w:rPr>
                              <w:rStyle w:val="FontStyle41"/>
                            </w:rPr>
                            <w:t>соответствующие</w:t>
                          </w:r>
                          <w:proofErr w:type="gramEnd"/>
                          <w:r>
                            <w:rPr>
                              <w:rStyle w:val="FontStyle41"/>
                            </w:rPr>
                            <w:t xml:space="preserve">    действиям,     изображённым на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proofErr w:type="gramStart"/>
                          <w:r>
                            <w:rPr>
                              <w:rStyle w:val="FontStyle41"/>
                            </w:rPr>
                            <w:t>рисунке</w:t>
                          </w:r>
                          <w:proofErr w:type="gramEnd"/>
                          <w:r>
                            <w:rPr>
                              <w:rStyle w:val="FontStyle41"/>
                            </w:rPr>
                            <w:t>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Заменяют </w:t>
                          </w:r>
                          <w:r>
                            <w:rPr>
                              <w:rStyle w:val="FontStyle41"/>
                            </w:rPr>
                            <w:t xml:space="preserve">предметную модель символической. </w:t>
                          </w:r>
                          <w:r>
                            <w:rPr>
                              <w:rStyle w:val="FontStyle40"/>
                            </w:rPr>
                            <w:t xml:space="preserve">Соотносят </w:t>
                          </w:r>
                          <w:r>
                            <w:rPr>
                              <w:rStyle w:val="FontStyle41"/>
                            </w:rPr>
                            <w:t xml:space="preserve">графическую модель с текстовым условием. </w:t>
                          </w:r>
                          <w:r>
                            <w:rPr>
                              <w:rStyle w:val="FontStyle40"/>
                            </w:rPr>
                            <w:t xml:space="preserve">Решают </w:t>
                          </w:r>
                          <w:r>
                            <w:rPr>
                              <w:rStyle w:val="FontStyle41"/>
                            </w:rPr>
                            <w:t xml:space="preserve">задачи графическим способом. </w:t>
                          </w:r>
                          <w:r>
                            <w:rPr>
                              <w:rStyle w:val="FontStyle40"/>
                            </w:rPr>
                            <w:t xml:space="preserve">Находят    </w:t>
                          </w:r>
                          <w:r>
                            <w:rPr>
                              <w:rStyle w:val="FontStyle41"/>
                            </w:rPr>
                            <w:t xml:space="preserve">ошибки    в    логических рассуждениях. </w:t>
                          </w:r>
                          <w:r>
                            <w:rPr>
                              <w:rStyle w:val="FontStyle40"/>
                            </w:rPr>
                            <w:t xml:space="preserve">Обсуждают </w:t>
                          </w:r>
                          <w:r>
                            <w:rPr>
                              <w:rStyle w:val="FontStyle41"/>
                            </w:rPr>
                            <w:t xml:space="preserve">результаты самостоятельной работы. </w:t>
                          </w:r>
                          <w:r>
                            <w:rPr>
                              <w:rStyle w:val="FontStyle40"/>
                            </w:rPr>
                            <w:t xml:space="preserve">Проговаривают   </w:t>
                          </w:r>
                          <w:r>
                            <w:rPr>
                              <w:rStyle w:val="FontStyle41"/>
                            </w:rPr>
                            <w:t xml:space="preserve">свои   рассуждения   и </w:t>
                          </w:r>
                          <w:r>
                            <w:rPr>
                              <w:rStyle w:val="FontStyle40"/>
                            </w:rPr>
                            <w:t xml:space="preserve">выбирают </w:t>
                          </w:r>
                          <w:r>
                            <w:rPr>
                              <w:rStyle w:val="FontStyle41"/>
                            </w:rPr>
                            <w:t>верный ответ.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Выносят   </w:t>
                          </w:r>
                          <w:r>
                            <w:rPr>
                              <w:rStyle w:val="FontStyle41"/>
                            </w:rPr>
                            <w:t>различные   варианты  решения   на доску, обсуждают, корректируют ответы.</w:t>
                          </w:r>
                        </w:p>
                      </w:tc>
                    </w:tr>
                    <w:tr w:rsidR="004270A7">
                      <w:tc>
                        <w:tcPr>
                          <w:tcW w:w="958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2 КЛАСС</w:t>
                          </w:r>
                        </w:p>
                      </w:tc>
                    </w:tr>
                    <w:tr w:rsidR="004270A7">
                      <w:tc>
                        <w:tcPr>
                          <w:tcW w:w="9586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nil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Числа и счёт (14 ч.)</w:t>
                          </w:r>
                        </w:p>
                      </w:tc>
                    </w:tr>
                    <w:tr w:rsidR="004270A7">
                      <w:tc>
                        <w:tcPr>
                          <w:tcW w:w="351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Сотня  как  счётная единица. Структура трёхзначного числа. Разрядные слагаемые. Запись трёхзначного   числа   в виде суммы разрядных слагаемых. Чтение и запись трёхзначных чисел. Сравнение трёхзначных чисел. Неравенства. Разбиение данных трёхзначных чисел на группы.   Десятичный состав трёхзначных чисел.</w:t>
                          </w:r>
                        </w:p>
                      </w:tc>
                      <w:tc>
                        <w:tcPr>
                          <w:tcW w:w="60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Выявлять </w:t>
                          </w:r>
                          <w:r>
                            <w:rPr>
                              <w:rStyle w:val="FontStyle41"/>
                            </w:rPr>
                            <w:t>в ряду чисел те, запись которых содержит три цифры.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Строить </w:t>
                          </w:r>
                          <w:r>
                            <w:rPr>
                              <w:rStyle w:val="FontStyle41"/>
                            </w:rPr>
                            <w:t>модель трёхзначного числа из кругов (единиц) и десятков (треугольников).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Наблюдать </w:t>
                          </w:r>
                          <w:r>
                            <w:rPr>
                              <w:rStyle w:val="FontStyle41"/>
                            </w:rPr>
                            <w:t xml:space="preserve">изменение цифр в разрядах трёхзначного числа  при   его  увеличении   на  несколько единиц, десятков, сотен на экране калькулятора. </w:t>
                          </w:r>
                          <w:r>
                            <w:rPr>
                              <w:rStyle w:val="FontStyle40"/>
                            </w:rPr>
                            <w:t xml:space="preserve">Знакомиться </w:t>
                          </w:r>
                          <w:r>
                            <w:rPr>
                              <w:rStyle w:val="FontStyle41"/>
                            </w:rPr>
                            <w:t xml:space="preserve">с названиями сотен, </w:t>
                          </w:r>
                          <w:r>
                            <w:rPr>
                              <w:rStyle w:val="FontStyle40"/>
                            </w:rPr>
                            <w:t xml:space="preserve">записывать </w:t>
                          </w:r>
                          <w:r>
                            <w:rPr>
                              <w:rStyle w:val="FontStyle41"/>
                            </w:rPr>
                            <w:t>круглые сотни цифрами.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Высказывать </w:t>
                          </w:r>
                          <w:r>
                            <w:rPr>
                              <w:rStyle w:val="FontStyle41"/>
                            </w:rPr>
                            <w:t>предположения об изменении цифр в разрядах трёхзначного числа при его увеличении и уменьшении.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Осуществлять </w:t>
                          </w:r>
                          <w:r>
                            <w:rPr>
                              <w:rStyle w:val="FontStyle41"/>
                            </w:rPr>
                            <w:t xml:space="preserve">самоконтроль с помощью калькулятора. </w:t>
                          </w:r>
                          <w:r>
                            <w:rPr>
                              <w:rStyle w:val="FontStyle40"/>
                            </w:rPr>
                            <w:t xml:space="preserve">Представлять   </w:t>
                          </w:r>
                          <w:r>
                            <w:rPr>
                              <w:rStyle w:val="FontStyle41"/>
                            </w:rPr>
                            <w:t>трёхзначные   числа   в   виде суммы разрядных слагаемых.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Наблюдать </w:t>
                          </w:r>
                          <w:r>
                            <w:rPr>
                              <w:rStyle w:val="FontStyle41"/>
                            </w:rPr>
                            <w:t>изменение цифр в разрядах трёхзначных чисел   при  их  уменьшении   на  несколько единиц, десятков, сотен.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Слушать    </w:t>
                          </w:r>
                          <w:r>
                            <w:rPr>
                              <w:rStyle w:val="FontStyle41"/>
                            </w:rPr>
                            <w:t xml:space="preserve">ответы    одноклассников    и </w:t>
                          </w:r>
                          <w:r>
                            <w:rPr>
                              <w:rStyle w:val="FontStyle40"/>
                            </w:rPr>
                            <w:t xml:space="preserve">принимать участие </w:t>
                          </w:r>
                          <w:r>
                            <w:rPr>
                              <w:rStyle w:val="FontStyle41"/>
                            </w:rPr>
                            <w:t xml:space="preserve">в их обсуждении, </w:t>
                          </w:r>
                          <w:r>
                            <w:rPr>
                              <w:rStyle w:val="FontStyle40"/>
                            </w:rPr>
                            <w:t xml:space="preserve">корректировать </w:t>
                          </w:r>
                          <w:r>
                            <w:rPr>
                              <w:rStyle w:val="FontStyle41"/>
                            </w:rPr>
                            <w:t>неверные ответы.</w:t>
                          </w:r>
                        </w:p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Анализировать    </w:t>
                          </w:r>
                          <w:r>
                            <w:rPr>
                              <w:rStyle w:val="FontStyle41"/>
                            </w:rPr>
                            <w:t xml:space="preserve">различные    варианты выполнения заданий, </w:t>
                          </w:r>
                          <w:r>
                            <w:rPr>
                              <w:rStyle w:val="FontStyle40"/>
                            </w:rPr>
                            <w:t xml:space="preserve">корректировать </w:t>
                          </w:r>
                          <w:r>
                            <w:rPr>
                              <w:rStyle w:val="FontStyle41"/>
                            </w:rPr>
                            <w:t>их.</w:t>
                          </w:r>
                        </w:p>
                      </w:tc>
                    </w:tr>
                    <w:tr w:rsidR="004270A7">
                      <w:tc>
                        <w:tcPr>
                          <w:tcW w:w="9586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nil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Сложение и вычитание в пределах 100 (28 ч.)</w:t>
                          </w:r>
                        </w:p>
                      </w:tc>
                    </w:tr>
                    <w:tr w:rsidR="004270A7">
                      <w:tc>
                        <w:tcPr>
                          <w:tcW w:w="351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Устное сложение и вычитание трёхзначных чисел в пределах 1000. Прибавление (вычитание)</w:t>
                          </w:r>
                        </w:p>
                      </w:tc>
                      <w:tc>
                        <w:tcPr>
                          <w:tcW w:w="60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7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Анализировать </w:t>
                          </w:r>
                          <w:r>
                            <w:rPr>
                              <w:rStyle w:val="FontStyle41"/>
                            </w:rPr>
                            <w:t>изменения цифр в записи двузначных чисел при их увеличении и уменьшении на несколько единиц или десятков.</w:t>
                          </w:r>
                        </w:p>
                      </w:tc>
                    </w:tr>
                  </w:tbl>
                  <w:p w:rsidR="004270A7" w:rsidRDefault="004270A7"/>
                </w:txbxContent>
              </v:textbox>
            </v:shape>
            <v:shape id="_x0000_s1030" type="#_x0000_t202" style="position:absolute;left:3994;top:1162;width:4795;height:254;mso-wrap-edited:f" o:allowincell="f" filled="f" strokecolor="white" strokeweight="0">
              <v:textbox style="mso-next-textbox:#_x0000_s1030" inset="0,0,0,0">
                <w:txbxContent>
                  <w:p w:rsidR="004270A7" w:rsidRDefault="004270A7">
                    <w:pPr>
                      <w:pStyle w:val="Style10"/>
                      <w:widowControl/>
                      <w:rPr>
                        <w:rStyle w:val="FontStyle40"/>
                        <w:u w:val="single"/>
                      </w:rPr>
                    </w:pPr>
                    <w:r>
                      <w:rPr>
                        <w:rStyle w:val="FontStyle40"/>
                        <w:u w:val="single"/>
                      </w:rPr>
                      <w:t>Учимся решать олимпиадные задания (10 ч.)</w:t>
                    </w:r>
                  </w:p>
                </w:txbxContent>
              </v:textbox>
            </v:shape>
            <w10:wrap type="topAndBottom" anchorx="margin"/>
          </v:group>
        </w:pict>
      </w:r>
    </w:p>
    <w:p w:rsidR="006045EA" w:rsidRDefault="006045EA" w:rsidP="001F583D">
      <w:pPr>
        <w:rPr>
          <w:rStyle w:val="FontStyle41"/>
        </w:rPr>
        <w:sectPr w:rsidR="006045EA">
          <w:pgSz w:w="11905" w:h="16837"/>
          <w:pgMar w:top="818" w:right="799" w:bottom="900" w:left="1519" w:header="720" w:footer="720" w:gutter="0"/>
          <w:cols w:space="720"/>
          <w:noEndnote/>
        </w:sectPr>
      </w:pPr>
    </w:p>
    <w:p w:rsidR="006045EA" w:rsidRDefault="004270A7" w:rsidP="001F583D">
      <w:pPr>
        <w:rPr>
          <w:rStyle w:val="FontStyle41"/>
        </w:rPr>
      </w:pPr>
      <w:r>
        <w:rPr>
          <w:noProof/>
        </w:rPr>
        <w:lastRenderedPageBreak/>
        <w:pict>
          <v:shape id="_x0000_s1031" type="#_x0000_t202" style="position:absolute;margin-left:-158.65pt;margin-top:442.8pt;width:146.9pt;height:41.75pt;z-index:251656704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19"/>
                    <w:widowControl/>
                    <w:spacing w:line="274" w:lineRule="exac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Смысл действия умножения.</w:t>
                  </w:r>
                </w:p>
                <w:p w:rsidR="004270A7" w:rsidRDefault="004270A7">
                  <w:pPr>
                    <w:pStyle w:val="Style19"/>
                    <w:widowControl/>
                    <w:spacing w:line="274" w:lineRule="exact"/>
                    <w:jc w:val="lef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Терминология.</w:t>
                  </w:r>
                </w:p>
                <w:p w:rsidR="004270A7" w:rsidRDefault="004270A7">
                  <w:pPr>
                    <w:pStyle w:val="Style19"/>
                    <w:widowControl/>
                    <w:spacing w:line="274" w:lineRule="exact"/>
                    <w:jc w:val="lef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Названия компонентов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_x0000_s1032" type="#_x0000_t202" style="position:absolute;margin-left:-68.9pt;margin-top:512.65pt;width:33.85pt;height:12.75pt;z-index:251657728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20"/>
                    <w:widowControl/>
                    <w:jc w:val="both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суммы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_x0000_s1033" type="#_x0000_t202" style="position:absolute;margin-left:-158.4pt;margin-top:-.5pt;width:164.15pt;height:207.35pt;z-index:251655680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19"/>
                    <w:widowControl/>
                    <w:spacing w:line="274" w:lineRule="exac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 xml:space="preserve">к трёхзначному числу единиц, круглых десятков, сотен (без перехода в другой разряд). Дополнение двузначного числа до круглых десятков; вычитание из круглых десятков однозначных чисел. Сложение и вычитание однозначных и двузначных чисел с переходом в </w:t>
                  </w:r>
                  <w:proofErr w:type="gramStart"/>
                  <w:r>
                    <w:rPr>
                      <w:rStyle w:val="FontStyle41"/>
                    </w:rPr>
                    <w:t>другой</w:t>
                  </w:r>
                  <w:proofErr w:type="gramEnd"/>
                </w:p>
                <w:p w:rsidR="004270A7" w:rsidRDefault="004270A7">
                  <w:pPr>
                    <w:pStyle w:val="Style19"/>
                    <w:widowControl/>
                    <w:spacing w:line="274" w:lineRule="exact"/>
                    <w:jc w:val="lef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разряд;</w:t>
                  </w:r>
                </w:p>
                <w:p w:rsidR="004270A7" w:rsidRDefault="004270A7">
                  <w:pPr>
                    <w:pStyle w:val="Style19"/>
                    <w:widowControl/>
                    <w:spacing w:line="274" w:lineRule="exact"/>
                    <w:rPr>
                      <w:rStyle w:val="FontStyle41"/>
                    </w:rPr>
                  </w:pPr>
                  <w:r>
                    <w:rPr>
                      <w:rStyle w:val="FontStyle41"/>
                    </w:rPr>
                    <w:t>Сочетательное свойство сложения. Скобки. Порядок выполнения действий сложения и вычитания в выражениях.</w:t>
                  </w:r>
                </w:p>
              </w:txbxContent>
            </v:textbox>
            <w10:wrap type="square" side="right" anchorx="margin"/>
          </v:shape>
        </w:pict>
      </w:r>
      <w:r w:rsidR="005B35E1">
        <w:rPr>
          <w:rStyle w:val="FontStyle40"/>
        </w:rPr>
        <w:t xml:space="preserve">Проверять </w:t>
      </w:r>
      <w:r w:rsidR="005B35E1">
        <w:rPr>
          <w:rStyle w:val="FontStyle41"/>
        </w:rPr>
        <w:t>ответы с помощью моделей десятков и единиц.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Применять </w:t>
      </w:r>
      <w:r>
        <w:rPr>
          <w:rStyle w:val="FontStyle41"/>
        </w:rPr>
        <w:t xml:space="preserve">приобретённые знания об изменениях цифр в    разрядах    трёхзначного    числа    для сложения трёхзначных чисел с круглыми сотнями. </w:t>
      </w:r>
      <w:r>
        <w:rPr>
          <w:rStyle w:val="FontStyle40"/>
        </w:rPr>
        <w:t xml:space="preserve">Записывать     </w:t>
      </w:r>
      <w:r>
        <w:rPr>
          <w:rStyle w:val="FontStyle41"/>
        </w:rPr>
        <w:t>решение     задачи     по действиям, выражением.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Обосновывать </w:t>
      </w:r>
      <w:r>
        <w:rPr>
          <w:rStyle w:val="FontStyle41"/>
        </w:rPr>
        <w:t>данные равенства, пользуясь рисунками.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Моделировать </w:t>
      </w:r>
      <w:r>
        <w:rPr>
          <w:rStyle w:val="FontStyle41"/>
        </w:rPr>
        <w:t xml:space="preserve">способ действия. </w:t>
      </w:r>
      <w:r>
        <w:rPr>
          <w:rStyle w:val="FontStyle40"/>
        </w:rPr>
        <w:t xml:space="preserve">Составлять </w:t>
      </w:r>
      <w:r>
        <w:rPr>
          <w:rStyle w:val="FontStyle41"/>
        </w:rPr>
        <w:t xml:space="preserve">план выполнения действий. </w:t>
      </w:r>
      <w:r>
        <w:rPr>
          <w:rStyle w:val="FontStyle40"/>
        </w:rPr>
        <w:t xml:space="preserve">Выбирать    </w:t>
      </w:r>
      <w:r>
        <w:rPr>
          <w:rStyle w:val="FontStyle41"/>
        </w:rPr>
        <w:t xml:space="preserve">равенства,    соответствующие данному рисунку, и </w:t>
      </w:r>
      <w:r>
        <w:rPr>
          <w:rStyle w:val="FontStyle40"/>
        </w:rPr>
        <w:t xml:space="preserve">находить </w:t>
      </w:r>
      <w:r>
        <w:rPr>
          <w:rStyle w:val="FontStyle41"/>
        </w:rPr>
        <w:t>их значения.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Проверять </w:t>
      </w:r>
      <w:r>
        <w:rPr>
          <w:rStyle w:val="FontStyle41"/>
        </w:rPr>
        <w:t xml:space="preserve">истинность утверждений о равенстве значений выражений и </w:t>
      </w:r>
      <w:r>
        <w:rPr>
          <w:rStyle w:val="FontStyle40"/>
        </w:rPr>
        <w:t xml:space="preserve">обосновывать </w:t>
      </w:r>
      <w:r>
        <w:rPr>
          <w:rStyle w:val="FontStyle41"/>
        </w:rPr>
        <w:t>свой ответ на предметных моделях.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Выделять </w:t>
      </w:r>
      <w:r>
        <w:rPr>
          <w:rStyle w:val="FontStyle41"/>
        </w:rPr>
        <w:t>неизвестный компонент арифметического действия, находить его значение и записывать верные равенства.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Записывать </w:t>
      </w:r>
      <w:r>
        <w:rPr>
          <w:rStyle w:val="FontStyle41"/>
        </w:rPr>
        <w:t xml:space="preserve">равенства, пользуясь таблицей. </w:t>
      </w:r>
      <w:r>
        <w:rPr>
          <w:rStyle w:val="FontStyle40"/>
        </w:rPr>
        <w:t xml:space="preserve">Сравнивать </w:t>
      </w:r>
      <w:r>
        <w:rPr>
          <w:rStyle w:val="FontStyle41"/>
        </w:rPr>
        <w:t xml:space="preserve">выражения без вычисления их значений. </w:t>
      </w:r>
      <w:r>
        <w:rPr>
          <w:rStyle w:val="FontStyle40"/>
        </w:rPr>
        <w:t xml:space="preserve">Осуществлять </w:t>
      </w:r>
      <w:r>
        <w:rPr>
          <w:rStyle w:val="FontStyle41"/>
        </w:rPr>
        <w:t xml:space="preserve">самоконтроль с помощью вычислений. </w:t>
      </w:r>
      <w:r>
        <w:rPr>
          <w:rStyle w:val="FontStyle40"/>
        </w:rPr>
        <w:t xml:space="preserve">Слушать    </w:t>
      </w:r>
      <w:r>
        <w:rPr>
          <w:rStyle w:val="FontStyle41"/>
        </w:rPr>
        <w:t xml:space="preserve">ответы    одноклассников    и </w:t>
      </w:r>
      <w:r>
        <w:rPr>
          <w:rStyle w:val="FontStyle40"/>
        </w:rPr>
        <w:t xml:space="preserve">принимать участие </w:t>
      </w:r>
      <w:r>
        <w:rPr>
          <w:rStyle w:val="FontStyle41"/>
        </w:rPr>
        <w:t xml:space="preserve">в их обсуждении, </w:t>
      </w:r>
      <w:r>
        <w:rPr>
          <w:rStyle w:val="FontStyle40"/>
        </w:rPr>
        <w:t xml:space="preserve">корректировать </w:t>
      </w:r>
      <w:r>
        <w:rPr>
          <w:rStyle w:val="FontStyle41"/>
        </w:rPr>
        <w:t>неверные ответы.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Фиксировать </w:t>
      </w:r>
      <w:r>
        <w:rPr>
          <w:rStyle w:val="FontStyle41"/>
        </w:rPr>
        <w:t>порядок действий с помощью скобок</w:t>
      </w:r>
      <w:proofErr w:type="gramStart"/>
      <w:r>
        <w:rPr>
          <w:rStyle w:val="FontStyle41"/>
        </w:rPr>
        <w:t xml:space="preserve"> </w:t>
      </w:r>
      <w:r>
        <w:rPr>
          <w:rStyle w:val="FontStyle40"/>
        </w:rPr>
        <w:t>И</w:t>
      </w:r>
      <w:proofErr w:type="gramEnd"/>
      <w:r>
        <w:rPr>
          <w:rStyle w:val="FontStyle40"/>
        </w:rPr>
        <w:t xml:space="preserve">зменять </w:t>
      </w:r>
      <w:r>
        <w:rPr>
          <w:rStyle w:val="FontStyle41"/>
        </w:rPr>
        <w:t xml:space="preserve">порядок действий, используя скобки. </w:t>
      </w:r>
      <w:r>
        <w:rPr>
          <w:rStyle w:val="FontStyle40"/>
        </w:rPr>
        <w:t xml:space="preserve">Использовать </w:t>
      </w:r>
      <w:r>
        <w:rPr>
          <w:rStyle w:val="FontStyle41"/>
        </w:rPr>
        <w:t>сочетательное свойство сложения для удобства вычислений.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Определять </w:t>
      </w:r>
      <w:r>
        <w:rPr>
          <w:rStyle w:val="FontStyle41"/>
        </w:rPr>
        <w:t>порядок действий в числовом выражении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  <w:u w:val="single"/>
        </w:rPr>
        <w:t>со скобками.</w:t>
      </w:r>
      <w:r>
        <w:rPr>
          <w:rStyle w:val="FontStyle41"/>
        </w:rPr>
        <w:tab/>
      </w:r>
    </w:p>
    <w:p w:rsidR="006045EA" w:rsidRDefault="003947AB" w:rsidP="001F583D">
      <w:pPr>
        <w:rPr>
          <w:rStyle w:val="FontStyle40"/>
        </w:rPr>
      </w:pPr>
      <w:r>
        <w:rPr>
          <w:rStyle w:val="FontStyle40"/>
          <w:u w:val="single"/>
        </w:rPr>
        <w:t>Умножение и деление (16</w:t>
      </w:r>
      <w:r w:rsidR="005B35E1">
        <w:rPr>
          <w:rStyle w:val="FontStyle40"/>
          <w:u w:val="single"/>
        </w:rPr>
        <w:t xml:space="preserve"> ч.)</w:t>
      </w:r>
      <w:r w:rsidR="005B35E1">
        <w:rPr>
          <w:rStyle w:val="FontStyle40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действия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результата умножения. Сравнение произведения.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Замена умножения сложением.</w:t>
      </w:r>
      <w:r>
        <w:rPr>
          <w:rStyle w:val="FontStyle41"/>
        </w:rPr>
        <w:br/>
        <w:t>Замена сложения умножением.</w:t>
      </w:r>
      <w:r>
        <w:rPr>
          <w:rStyle w:val="FontStyle41"/>
        </w:rPr>
        <w:br/>
        <w:t>Соответствие предметных,</w:t>
      </w:r>
      <w:r>
        <w:rPr>
          <w:rStyle w:val="FontStyle41"/>
        </w:rPr>
        <w:br/>
        <w:t>графических и символических</w:t>
      </w:r>
      <w:r>
        <w:rPr>
          <w:rStyle w:val="FontStyle41"/>
        </w:rPr>
        <w:br/>
      </w:r>
      <w:r>
        <w:rPr>
          <w:rStyle w:val="FontStyle41"/>
          <w:u w:val="single"/>
        </w:rPr>
        <w:t>моделей.</w:t>
      </w:r>
      <w:r>
        <w:rPr>
          <w:rStyle w:val="FontStyle41"/>
        </w:rPr>
        <w:tab/>
      </w:r>
    </w:p>
    <w:p w:rsidR="006045EA" w:rsidRDefault="005B35E1" w:rsidP="001F583D">
      <w:pPr>
        <w:rPr>
          <w:rStyle w:val="FontStyle41"/>
          <w:u w:val="single"/>
        </w:rPr>
      </w:pPr>
      <w:r>
        <w:rPr>
          <w:rStyle w:val="FontStyle41"/>
        </w:rPr>
        <w:t xml:space="preserve">Нахождение неизвестного компонента арифметических действий по </w:t>
      </w:r>
      <w:proofErr w:type="gramStart"/>
      <w:r>
        <w:rPr>
          <w:rStyle w:val="FontStyle41"/>
        </w:rPr>
        <w:t>известным</w:t>
      </w:r>
      <w:proofErr w:type="gramEnd"/>
      <w:r>
        <w:rPr>
          <w:rStyle w:val="FontStyle41"/>
        </w:rPr>
        <w:t xml:space="preserve">. Знакомство с уравнениями. Объяснение представленных способов решения уравнений. </w:t>
      </w:r>
      <w:r>
        <w:rPr>
          <w:rStyle w:val="FontStyle41"/>
          <w:u w:val="single"/>
        </w:rPr>
        <w:t xml:space="preserve">Составление    уравнений </w:t>
      </w:r>
      <w:proofErr w:type="gramStart"/>
      <w:r>
        <w:rPr>
          <w:rStyle w:val="FontStyle41"/>
          <w:u w:val="single"/>
        </w:rPr>
        <w:t>по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Выбирать    </w:t>
      </w:r>
      <w:r>
        <w:rPr>
          <w:rStyle w:val="FontStyle41"/>
        </w:rPr>
        <w:t>рисунок,     соответствующий знаково-символической модели. и</w:t>
      </w:r>
      <w:proofErr w:type="gramStart"/>
      <w:r>
        <w:rPr>
          <w:rStyle w:val="FontStyle41"/>
        </w:rPr>
        <w:t xml:space="preserve">   </w:t>
      </w:r>
      <w:r>
        <w:rPr>
          <w:rStyle w:val="FontStyle40"/>
        </w:rPr>
        <w:t>П</w:t>
      </w:r>
      <w:proofErr w:type="gramEnd"/>
      <w:r>
        <w:rPr>
          <w:rStyle w:val="FontStyle40"/>
        </w:rPr>
        <w:t xml:space="preserve">реобразовывать </w:t>
      </w:r>
      <w:r>
        <w:rPr>
          <w:rStyle w:val="FontStyle41"/>
        </w:rPr>
        <w:t>форму модели в соответствии с данной.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и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Вычислять </w:t>
      </w:r>
      <w:r>
        <w:rPr>
          <w:rStyle w:val="FontStyle41"/>
        </w:rPr>
        <w:t>значения произведений, пользуясь данным равенством.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Заменять </w:t>
      </w:r>
      <w:r>
        <w:rPr>
          <w:rStyle w:val="FontStyle41"/>
        </w:rPr>
        <w:t>произведение суммой.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Слушать </w:t>
      </w:r>
      <w:r>
        <w:rPr>
          <w:rStyle w:val="FontStyle41"/>
        </w:rPr>
        <w:t xml:space="preserve">ответы одноклассников и </w:t>
      </w:r>
      <w:r>
        <w:rPr>
          <w:rStyle w:val="FontStyle40"/>
        </w:rPr>
        <w:t xml:space="preserve">принимать участие </w:t>
      </w:r>
      <w:r>
        <w:rPr>
          <w:rStyle w:val="FontStyle41"/>
        </w:rPr>
        <w:t xml:space="preserve">в их обсуждении, </w:t>
      </w:r>
      <w:r>
        <w:rPr>
          <w:rStyle w:val="FontStyle40"/>
        </w:rPr>
        <w:t xml:space="preserve">корректировать </w:t>
      </w:r>
      <w:r>
        <w:rPr>
          <w:rStyle w:val="FontStyle41"/>
        </w:rPr>
        <w:t>неверные ответы.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Анализировать    </w:t>
      </w:r>
      <w:r>
        <w:rPr>
          <w:rStyle w:val="FontStyle41"/>
        </w:rPr>
        <w:t>различные    варианты выполнения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  <w:u w:val="single"/>
        </w:rPr>
        <w:t xml:space="preserve">заданий, </w:t>
      </w:r>
      <w:r>
        <w:rPr>
          <w:rStyle w:val="FontStyle40"/>
          <w:u w:val="single"/>
        </w:rPr>
        <w:t xml:space="preserve">корректировать </w:t>
      </w:r>
      <w:r>
        <w:rPr>
          <w:rStyle w:val="FontStyle41"/>
          <w:u w:val="single"/>
        </w:rPr>
        <w:t>их.</w:t>
      </w:r>
      <w:r>
        <w:rPr>
          <w:rStyle w:val="FontStyle41"/>
        </w:rPr>
        <w:tab/>
      </w:r>
    </w:p>
    <w:p w:rsidR="006045EA" w:rsidRDefault="003947AB" w:rsidP="001F583D">
      <w:pPr>
        <w:rPr>
          <w:rStyle w:val="FontStyle40"/>
        </w:rPr>
      </w:pPr>
      <w:r>
        <w:rPr>
          <w:rStyle w:val="FontStyle40"/>
          <w:u w:val="single"/>
        </w:rPr>
        <w:t>Уравнения (4</w:t>
      </w:r>
      <w:r w:rsidR="005B35E1">
        <w:rPr>
          <w:rStyle w:val="FontStyle40"/>
          <w:u w:val="single"/>
        </w:rPr>
        <w:t xml:space="preserve"> ч.)</w:t>
      </w:r>
      <w:r w:rsidR="005B35E1">
        <w:rPr>
          <w:rStyle w:val="FontStyle40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Выделять </w:t>
      </w:r>
      <w:r>
        <w:rPr>
          <w:rStyle w:val="FontStyle41"/>
        </w:rPr>
        <w:t>неизвестный компонент арифметического действия и находить его значение.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Записывать </w:t>
      </w:r>
      <w:r>
        <w:rPr>
          <w:rStyle w:val="FontStyle41"/>
        </w:rPr>
        <w:t xml:space="preserve">равенства с «окошками» в виде уравнений. </w:t>
      </w:r>
      <w:r>
        <w:rPr>
          <w:rStyle w:val="FontStyle40"/>
        </w:rPr>
        <w:t xml:space="preserve">Использовать   </w:t>
      </w:r>
      <w:r>
        <w:rPr>
          <w:rStyle w:val="FontStyle41"/>
        </w:rPr>
        <w:t>запись   деления    с    остатком для составления уравнений.</w:t>
      </w:r>
    </w:p>
    <w:p w:rsidR="006045EA" w:rsidRDefault="005B35E1" w:rsidP="001F583D">
      <w:pPr>
        <w:rPr>
          <w:rStyle w:val="FontStyle41"/>
          <w:u w:val="single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 xml:space="preserve">среди данных уравнения с одинаковыми </w:t>
      </w:r>
      <w:r>
        <w:rPr>
          <w:rStyle w:val="FontStyle41"/>
          <w:u w:val="single"/>
        </w:rPr>
        <w:t>корнями;   с   корнем,   имеющим   наименьшее или</w:t>
      </w:r>
    </w:p>
    <w:p w:rsidR="006045EA" w:rsidRDefault="006045EA" w:rsidP="001F583D">
      <w:pPr>
        <w:rPr>
          <w:rStyle w:val="FontStyle41"/>
          <w:u w:val="single"/>
        </w:rPr>
        <w:sectPr w:rsidR="006045EA">
          <w:pgSz w:w="11905" w:h="16837"/>
          <w:pgMar w:top="788" w:right="876" w:bottom="834" w:left="476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4"/>
        <w:gridCol w:w="6072"/>
      </w:tblGrid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lastRenderedPageBreak/>
              <w:t>тексту;      используя запись деления с остатком. Знакомство     с буквенными выражениями.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наибольшее значение.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Проверять </w:t>
            </w:r>
            <w:r>
              <w:rPr>
                <w:rStyle w:val="FontStyle41"/>
              </w:rPr>
              <w:t>свой ответ, решая уравнения.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Находить </w:t>
            </w:r>
            <w:r>
              <w:rPr>
                <w:rStyle w:val="FontStyle41"/>
              </w:rPr>
              <w:t>значения выражений.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Заполнять    </w:t>
            </w:r>
            <w:r>
              <w:rPr>
                <w:rStyle w:val="FontStyle41"/>
              </w:rPr>
              <w:t>таблицы    значений    по буквенным выражениям.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Определять   </w:t>
            </w:r>
            <w:r>
              <w:rPr>
                <w:rStyle w:val="FontStyle41"/>
              </w:rPr>
              <w:t xml:space="preserve">количество   и   порядок   действий для </w:t>
            </w:r>
            <w:r>
              <w:rPr>
                <w:rStyle w:val="FontStyle41"/>
              </w:rPr>
              <w:lastRenderedPageBreak/>
              <w:t>решения задачи.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Выбирать </w:t>
            </w:r>
            <w:r>
              <w:rPr>
                <w:rStyle w:val="FontStyle41"/>
              </w:rPr>
              <w:t xml:space="preserve">и </w:t>
            </w:r>
            <w:r>
              <w:rPr>
                <w:rStyle w:val="FontStyle40"/>
              </w:rPr>
              <w:t xml:space="preserve">объяснять </w:t>
            </w:r>
            <w:r>
              <w:rPr>
                <w:rStyle w:val="FontStyle41"/>
              </w:rPr>
              <w:t>выбор действий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lastRenderedPageBreak/>
              <w:t>Учим</w:t>
            </w:r>
            <w:r w:rsidR="003947AB">
              <w:rPr>
                <w:rStyle w:val="FontStyle40"/>
              </w:rPr>
              <w:t>ся решать олимпиадные задания (14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Древняя нумерация.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Числовой ряд.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Счёт с двух сторон.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Рассуждай и складывай.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Сумма и разность.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Ребусы с числами.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Последовательности.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Чередование.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По краю и внутри.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Найди фигуру.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Логические задачи: головы и ноги, расстояния, все вместе, кому что досталось, распилы и разрезы.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Читают и анализируют </w:t>
            </w:r>
            <w:r>
              <w:rPr>
                <w:rStyle w:val="FontStyle41"/>
              </w:rPr>
              <w:t xml:space="preserve">тексты. </w:t>
            </w:r>
            <w:r>
              <w:rPr>
                <w:rStyle w:val="FontStyle40"/>
              </w:rPr>
              <w:t xml:space="preserve">Ориентируются </w:t>
            </w:r>
            <w:r>
              <w:rPr>
                <w:rStyle w:val="FontStyle41"/>
              </w:rPr>
              <w:t>в пространстве.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Используют     </w:t>
            </w:r>
            <w:r>
              <w:rPr>
                <w:rStyle w:val="FontStyle41"/>
              </w:rPr>
              <w:t xml:space="preserve">различные     способы доказательств истинности  утверждений   (предметные, графические модели, вычисления, измерения, </w:t>
            </w:r>
            <w:proofErr w:type="spellStart"/>
            <w:r>
              <w:rPr>
                <w:rStyle w:val="FontStyle41"/>
              </w:rPr>
              <w:t>контрпримеры</w:t>
            </w:r>
            <w:proofErr w:type="spellEnd"/>
            <w:r>
              <w:rPr>
                <w:rStyle w:val="FontStyle41"/>
              </w:rPr>
              <w:t xml:space="preserve">). </w:t>
            </w:r>
            <w:r>
              <w:rPr>
                <w:rStyle w:val="FontStyle40"/>
              </w:rPr>
              <w:t xml:space="preserve">Оценивают    </w:t>
            </w:r>
            <w:r>
              <w:rPr>
                <w:rStyle w:val="FontStyle41"/>
              </w:rPr>
              <w:t xml:space="preserve">правильность    составления числовой последовательности по заданному правилу. </w:t>
            </w:r>
            <w:r>
              <w:rPr>
                <w:rStyle w:val="FontStyle40"/>
              </w:rPr>
              <w:t xml:space="preserve">Выявляют правило, </w:t>
            </w:r>
            <w:r>
              <w:rPr>
                <w:rStyle w:val="FontStyle41"/>
              </w:rPr>
              <w:t xml:space="preserve">по которому составлены пары выражений, и </w:t>
            </w:r>
            <w:r>
              <w:rPr>
                <w:rStyle w:val="FontStyle40"/>
              </w:rPr>
              <w:t xml:space="preserve">составлять </w:t>
            </w:r>
            <w:r>
              <w:rPr>
                <w:rStyle w:val="FontStyle41"/>
              </w:rPr>
              <w:t>другие пары выражений по тому же правилу.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Заменяют </w:t>
            </w:r>
            <w:r>
              <w:rPr>
                <w:rStyle w:val="FontStyle41"/>
              </w:rPr>
              <w:t xml:space="preserve">предметную модель символической. </w:t>
            </w:r>
            <w:r>
              <w:rPr>
                <w:rStyle w:val="FontStyle40"/>
              </w:rPr>
              <w:t xml:space="preserve">Соотносят </w:t>
            </w:r>
            <w:r>
              <w:rPr>
                <w:rStyle w:val="FontStyle41"/>
              </w:rPr>
              <w:t xml:space="preserve">графическую модель с текстовым условием. </w:t>
            </w:r>
            <w:r>
              <w:rPr>
                <w:rStyle w:val="FontStyle40"/>
              </w:rPr>
              <w:t xml:space="preserve">Решают </w:t>
            </w:r>
            <w:r>
              <w:rPr>
                <w:rStyle w:val="FontStyle41"/>
              </w:rPr>
              <w:t xml:space="preserve">задачи графическим способом. </w:t>
            </w:r>
            <w:r>
              <w:rPr>
                <w:rStyle w:val="FontStyle40"/>
              </w:rPr>
              <w:t xml:space="preserve">Находят    </w:t>
            </w:r>
            <w:r>
              <w:rPr>
                <w:rStyle w:val="FontStyle41"/>
              </w:rPr>
              <w:t xml:space="preserve">ошибки    в    логических рассуждениях. </w:t>
            </w:r>
            <w:r>
              <w:rPr>
                <w:rStyle w:val="FontStyle40"/>
              </w:rPr>
              <w:t xml:space="preserve">Обсуждают </w:t>
            </w:r>
            <w:r>
              <w:rPr>
                <w:rStyle w:val="FontStyle41"/>
              </w:rPr>
              <w:t xml:space="preserve">результаты самостоятельной работы. </w:t>
            </w:r>
            <w:r>
              <w:rPr>
                <w:rStyle w:val="FontStyle40"/>
              </w:rPr>
              <w:t xml:space="preserve">Проговаривают   </w:t>
            </w:r>
            <w:r>
              <w:rPr>
                <w:rStyle w:val="FontStyle41"/>
              </w:rPr>
              <w:t xml:space="preserve">свои   рассуждения   и </w:t>
            </w:r>
            <w:r>
              <w:rPr>
                <w:rStyle w:val="FontStyle40"/>
              </w:rPr>
              <w:t xml:space="preserve">выбирают </w:t>
            </w:r>
            <w:r>
              <w:rPr>
                <w:rStyle w:val="FontStyle41"/>
              </w:rPr>
              <w:t>верный ответ.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Выносят   </w:t>
            </w:r>
            <w:r>
              <w:rPr>
                <w:rStyle w:val="FontStyle41"/>
              </w:rPr>
              <w:t>различные   варианты  решения   на доску, обсуждают, корректируют ответы.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3 КЛАСС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Числа и счёт до 1000 (12</w:t>
            </w:r>
            <w:r w:rsidR="005B35E1">
              <w:rPr>
                <w:rStyle w:val="FontStyle40"/>
              </w:rPr>
              <w:t xml:space="preserve"> ч.)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Образование      и названия трехзначных чисел. Порядок следования чисел при счете.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Запись и чтение трехзначных чисел.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 xml:space="preserve">Представление </w:t>
            </w:r>
            <w:proofErr w:type="gramStart"/>
            <w:r>
              <w:rPr>
                <w:rStyle w:val="FontStyle41"/>
              </w:rPr>
              <w:t>трехзначного</w:t>
            </w:r>
            <w:proofErr w:type="gramEnd"/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 xml:space="preserve">числа в виде суммы </w:t>
            </w:r>
            <w:proofErr w:type="gramStart"/>
            <w:r>
              <w:rPr>
                <w:rStyle w:val="FontStyle41"/>
              </w:rPr>
              <w:t>разрядных</w:t>
            </w:r>
            <w:proofErr w:type="gramEnd"/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слагаемых.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Сравнение чисел.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Увеличение    и уменьшение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числа в 10, 100 раз.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Выявлять </w:t>
            </w:r>
            <w:r>
              <w:rPr>
                <w:rStyle w:val="FontStyle41"/>
              </w:rPr>
              <w:t>в ряду чисел те, запись которых содержит три цифры.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Строить </w:t>
            </w:r>
            <w:r>
              <w:rPr>
                <w:rStyle w:val="FontStyle41"/>
              </w:rPr>
              <w:t>модель трёхзначного числа из кругов (единиц) и десятков (треугольников).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Наблюдать </w:t>
            </w:r>
            <w:r>
              <w:rPr>
                <w:rStyle w:val="FontStyle41"/>
              </w:rPr>
              <w:t xml:space="preserve">изменение цифр в разрядах трёхзначного числа  при   его  увеличении   на  несколько единиц, десятков, сотен на экране калькулятора. </w:t>
            </w:r>
            <w:r>
              <w:rPr>
                <w:rStyle w:val="FontStyle40"/>
              </w:rPr>
              <w:t xml:space="preserve">Знакомиться </w:t>
            </w:r>
            <w:r>
              <w:rPr>
                <w:rStyle w:val="FontStyle41"/>
              </w:rPr>
              <w:t xml:space="preserve">с названиями сотен, </w:t>
            </w:r>
            <w:r>
              <w:rPr>
                <w:rStyle w:val="FontStyle40"/>
              </w:rPr>
              <w:t xml:space="preserve">записывать </w:t>
            </w:r>
            <w:r>
              <w:rPr>
                <w:rStyle w:val="FontStyle41"/>
              </w:rPr>
              <w:t>круглые сотни цифрами.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Высказывать </w:t>
            </w:r>
            <w:r>
              <w:rPr>
                <w:rStyle w:val="FontStyle41"/>
              </w:rPr>
              <w:t>предположения об изменении цифр в разрядах трёхзначного числа при его увеличении и уменьшении.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Осуществлять </w:t>
            </w:r>
            <w:r>
              <w:rPr>
                <w:rStyle w:val="FontStyle41"/>
              </w:rPr>
              <w:t xml:space="preserve">самоконтроль с помощью калькулятора. </w:t>
            </w:r>
            <w:r>
              <w:rPr>
                <w:rStyle w:val="FontStyle40"/>
              </w:rPr>
              <w:t xml:space="preserve">Представлять   </w:t>
            </w:r>
            <w:r>
              <w:rPr>
                <w:rStyle w:val="FontStyle41"/>
              </w:rPr>
              <w:t>трёхзначные   числа   в   виде суммы разрядных слагаемых.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Наблюдать </w:t>
            </w:r>
            <w:r>
              <w:rPr>
                <w:rStyle w:val="FontStyle41"/>
              </w:rPr>
              <w:t>изменение цифр в разрядах трёхзначных чисел   при  их  уменьшении   на  несколько единиц, десятков, сотен.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Слушать    </w:t>
            </w:r>
            <w:r>
              <w:rPr>
                <w:rStyle w:val="FontStyle41"/>
              </w:rPr>
              <w:t xml:space="preserve">ответы    одноклассников    и </w:t>
            </w:r>
            <w:r>
              <w:rPr>
                <w:rStyle w:val="FontStyle40"/>
              </w:rPr>
              <w:t xml:space="preserve">принимать участие </w:t>
            </w:r>
            <w:r>
              <w:rPr>
                <w:rStyle w:val="FontStyle41"/>
              </w:rPr>
              <w:t xml:space="preserve">в их обсуждении, </w:t>
            </w:r>
            <w:r>
              <w:rPr>
                <w:rStyle w:val="FontStyle40"/>
              </w:rPr>
              <w:t xml:space="preserve">корректировать </w:t>
            </w:r>
            <w:r>
              <w:rPr>
                <w:rStyle w:val="FontStyle41"/>
              </w:rPr>
              <w:t>неверные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ответы.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Анализировать   </w:t>
            </w:r>
            <w:r>
              <w:rPr>
                <w:rStyle w:val="FontStyle41"/>
              </w:rPr>
              <w:t xml:space="preserve">различные   варианты выполнения заданий, </w:t>
            </w:r>
            <w:r>
              <w:rPr>
                <w:rStyle w:val="FontStyle40"/>
              </w:rPr>
              <w:t xml:space="preserve">корректировать </w:t>
            </w:r>
            <w:r>
              <w:rPr>
                <w:rStyle w:val="FontStyle41"/>
              </w:rPr>
              <w:t>их.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Сложение и вычитание до 100 (4</w:t>
            </w:r>
            <w:r w:rsidR="005B35E1">
              <w:rPr>
                <w:rStyle w:val="FontStyle40"/>
              </w:rPr>
              <w:t xml:space="preserve"> ч.)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 xml:space="preserve">Дополнение двузначного числа до        круглых десятков; вычитание из круглых десятков однозначных чисел. Сложение      и вычитание однозначных    и двузначных чисел с переходом в </w:t>
            </w:r>
            <w:proofErr w:type="gramStart"/>
            <w:r>
              <w:rPr>
                <w:rStyle w:val="FontStyle41"/>
              </w:rPr>
              <w:t>другой</w:t>
            </w:r>
            <w:proofErr w:type="gramEnd"/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разряд.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Анализировать </w:t>
            </w:r>
            <w:r>
              <w:rPr>
                <w:rStyle w:val="FontStyle41"/>
              </w:rPr>
              <w:t>изменения цифр в записи двузначных чисел при их увеличении и уменьшении на несколько единиц или десятков.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Проверять </w:t>
            </w:r>
            <w:r>
              <w:rPr>
                <w:rStyle w:val="FontStyle41"/>
              </w:rPr>
              <w:t>ответы с помощью моделей десятков и единиц.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Применять </w:t>
            </w:r>
            <w:r>
              <w:rPr>
                <w:rStyle w:val="FontStyle41"/>
              </w:rPr>
              <w:t xml:space="preserve">приобретённые знания об изменениях цифр в    разрядах    трёхзначного    числа    для сложения трёхзначных чисел с круглыми сотнями. </w:t>
            </w:r>
            <w:r>
              <w:rPr>
                <w:rStyle w:val="FontStyle40"/>
              </w:rPr>
              <w:t xml:space="preserve">Обосновывать </w:t>
            </w:r>
            <w:r>
              <w:rPr>
                <w:rStyle w:val="FontStyle41"/>
              </w:rPr>
              <w:t>данные равенства, пользуясь</w:t>
            </w:r>
            <w:proofErr w:type="gramStart"/>
            <w:r>
              <w:rPr>
                <w:rStyle w:val="FontStyle41"/>
              </w:rPr>
              <w:t xml:space="preserve"> </w:t>
            </w:r>
            <w:r>
              <w:rPr>
                <w:rStyle w:val="FontStyle40"/>
              </w:rPr>
              <w:t>О</w:t>
            </w:r>
            <w:proofErr w:type="gramEnd"/>
            <w:r>
              <w:rPr>
                <w:rStyle w:val="FontStyle40"/>
              </w:rPr>
              <w:t xml:space="preserve">существлять </w:t>
            </w:r>
            <w:r>
              <w:rPr>
                <w:rStyle w:val="FontStyle41"/>
              </w:rPr>
              <w:t>самоконтроль с помощью вычислений.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Сложени</w:t>
            </w:r>
            <w:r w:rsidR="003947AB">
              <w:rPr>
                <w:rStyle w:val="FontStyle40"/>
              </w:rPr>
              <w:t>е и вычитание в пределах 1000 (14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proofErr w:type="gramStart"/>
            <w:r>
              <w:rPr>
                <w:rStyle w:val="FontStyle41"/>
              </w:rPr>
              <w:t>Устные  приемы  сложения и вычитания,       сводимых к действиям в пределах 1000.</w:t>
            </w:r>
            <w:proofErr w:type="gramEnd"/>
            <w:r>
              <w:rPr>
                <w:rStyle w:val="FontStyle41"/>
              </w:rPr>
              <w:t xml:space="preserve"> Письменные приемы сложения и вычитания (столбиком). Решение </w:t>
            </w:r>
            <w:r>
              <w:rPr>
                <w:rStyle w:val="FontStyle41"/>
              </w:rPr>
              <w:lastRenderedPageBreak/>
              <w:t>задач в 1 - 3 действия на сложение, вычитание.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lastRenderedPageBreak/>
              <w:t xml:space="preserve">Планировать   </w:t>
            </w:r>
            <w:r>
              <w:rPr>
                <w:rStyle w:val="FontStyle41"/>
              </w:rPr>
              <w:t>свои   действия   в   соответствии с поставленной задачей.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Анализировать </w:t>
            </w:r>
            <w:r>
              <w:rPr>
                <w:rStyle w:val="FontStyle41"/>
              </w:rPr>
              <w:t>изменения цифр в записи трёхзначных чисел при их увеличении и уменьшении на несколько единиц или десятков.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lastRenderedPageBreak/>
              <w:t xml:space="preserve">Проверять </w:t>
            </w:r>
            <w:r>
              <w:rPr>
                <w:rStyle w:val="FontStyle41"/>
              </w:rPr>
              <w:t>ответы с помощью моделей сотен, десятков и единиц.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Применять </w:t>
            </w:r>
            <w:r>
              <w:rPr>
                <w:rStyle w:val="FontStyle41"/>
              </w:rPr>
              <w:t xml:space="preserve">приобретённые знания об изменениях цифр в    разрядах    трёхзначного    числа    для сложения трёхзначных чисел с круглыми сотнями. </w:t>
            </w:r>
            <w:r>
              <w:rPr>
                <w:rStyle w:val="FontStyle40"/>
              </w:rPr>
              <w:t xml:space="preserve">Обосновывать      </w:t>
            </w:r>
            <w:r>
              <w:rPr>
                <w:rStyle w:val="FontStyle41"/>
              </w:rPr>
              <w:t>данные      равенства, пользуясь рисунками.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Осуществлять   </w:t>
            </w:r>
            <w:r>
              <w:rPr>
                <w:rStyle w:val="FontStyle41"/>
              </w:rPr>
              <w:t>самоконтроль   результата, вносить необходимые   коррективы   в   действие   после его завершения на основе его оценки и учёта характера сделанных ошибок.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Проводить </w:t>
            </w:r>
            <w:r>
              <w:rPr>
                <w:rStyle w:val="FontStyle41"/>
              </w:rPr>
              <w:t>сравнение и классификацию по заданным критериям.</w:t>
            </w:r>
          </w:p>
        </w:tc>
      </w:tr>
      <w:tr w:rsidR="006045EA">
        <w:tc>
          <w:tcPr>
            <w:tcW w:w="95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lastRenderedPageBreak/>
              <w:t xml:space="preserve">Сложение и </w:t>
            </w:r>
            <w:r w:rsidR="003947AB">
              <w:rPr>
                <w:rStyle w:val="FontStyle40"/>
              </w:rPr>
              <w:t>вычитание многозначных чисел (10</w:t>
            </w:r>
            <w:r>
              <w:rPr>
                <w:rStyle w:val="FontStyle40"/>
              </w:rPr>
              <w:t>ч.)</w:t>
            </w:r>
          </w:p>
        </w:tc>
      </w:tr>
      <w:tr w:rsidR="006045E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Увеличение многозначных чисел     в     соответствии с заданием.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Наблюдение   за изменением цифр в разрядах многозначных чисел при их увеличении. Пояснение   готовых записей сложения         и вычитания многозначных      чисел «в столбик».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Алгоритм       сложения и вычитания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Решение   задачи различными способами.</w:t>
            </w:r>
          </w:p>
        </w:tc>
        <w:tc>
          <w:tcPr>
            <w:tcW w:w="6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Планировать   </w:t>
            </w:r>
            <w:r>
              <w:rPr>
                <w:rStyle w:val="FontStyle41"/>
              </w:rPr>
              <w:t>свои   действия   в   соответствии с поставленной задачей.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Анализировать      </w:t>
            </w:r>
            <w:r>
              <w:rPr>
                <w:rStyle w:val="FontStyle41"/>
              </w:rPr>
              <w:t>изменения      цифр      в записи многозначных чисел при их увеличении и уменьшении на несколько единиц или десятков.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Проверять </w:t>
            </w:r>
            <w:r>
              <w:rPr>
                <w:rStyle w:val="FontStyle41"/>
              </w:rPr>
              <w:t>ответы с помощью моделей сотен, десятков и единиц.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Применять </w:t>
            </w:r>
            <w:r>
              <w:rPr>
                <w:rStyle w:val="FontStyle41"/>
              </w:rPr>
              <w:t xml:space="preserve">приобретённые знания об изменениях цифр в    разрядах    трёхзначного    числа    для сложения трёхзначных чисел с круглыми сотнями. </w:t>
            </w:r>
            <w:r>
              <w:rPr>
                <w:rStyle w:val="FontStyle40"/>
              </w:rPr>
              <w:t xml:space="preserve">Обосновывать      </w:t>
            </w:r>
            <w:r>
              <w:rPr>
                <w:rStyle w:val="FontStyle41"/>
              </w:rPr>
              <w:t>данные      равенства, пользуясь рисунками.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0"/>
              </w:rPr>
              <w:t xml:space="preserve">Осуществлять   </w:t>
            </w:r>
            <w:r>
              <w:rPr>
                <w:rStyle w:val="FontStyle41"/>
              </w:rPr>
              <w:t>самоконтроль   результата, вносить необходимые   коррективы   в   действие   после его завершения на основе его оценки и учёта характера сделанных ошибок.</w:t>
            </w:r>
          </w:p>
        </w:tc>
      </w:tr>
    </w:tbl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795" w:right="799" w:bottom="903" w:left="1519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lastRenderedPageBreak/>
        <w:t>Умножение и</w:t>
      </w:r>
      <w:r w:rsidR="003947AB">
        <w:rPr>
          <w:rStyle w:val="FontStyle40"/>
          <w:u w:val="single"/>
        </w:rPr>
        <w:t xml:space="preserve"> деление на однозначное число (12</w:t>
      </w:r>
      <w:r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pgSz w:w="11905" w:h="16837"/>
          <w:pgMar w:top="821" w:right="876" w:bottom="895" w:left="1596" w:header="720" w:footer="720" w:gutter="0"/>
          <w:cols w:space="60"/>
          <w:noEndnote/>
        </w:sectPr>
      </w:pPr>
    </w:p>
    <w:p w:rsidR="006045EA" w:rsidRDefault="006045EA" w:rsidP="001F583D">
      <w:pPr>
        <w:rPr>
          <w:rStyle w:val="FontStyle41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Знакомство </w:t>
      </w:r>
      <w:proofErr w:type="gramStart"/>
      <w:r>
        <w:rPr>
          <w:rStyle w:val="FontStyle41"/>
        </w:rPr>
        <w:t>распределительным</w:t>
      </w:r>
      <w:proofErr w:type="gramEnd"/>
      <w:r>
        <w:rPr>
          <w:rStyle w:val="FontStyle41"/>
        </w:rPr>
        <w:t xml:space="preserve"> умножения.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Способ вычисления значения произведения двузначного числа на </w:t>
      </w:r>
      <w:proofErr w:type="gramStart"/>
      <w:r>
        <w:rPr>
          <w:rStyle w:val="FontStyle41"/>
        </w:rPr>
        <w:t>однозначное</w:t>
      </w:r>
      <w:proofErr w:type="gramEnd"/>
      <w:r>
        <w:rPr>
          <w:rStyle w:val="FontStyle41"/>
        </w:rPr>
        <w:t>. Знакомство с новым способом вычисления значений выражений - делением суммы на число, делением на однозначное число столбиком. Применение способа для удобства вычислений.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>Записывать</w:t>
      </w:r>
      <w:r>
        <w:rPr>
          <w:rStyle w:val="FontStyle40"/>
        </w:rPr>
        <w:tab/>
      </w:r>
      <w:r>
        <w:rPr>
          <w:rStyle w:val="FontStyle41"/>
        </w:rPr>
        <w:t>выражения, иллюстрирующие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свойством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распределительное свойство умножения.</w:t>
      </w:r>
      <w:r>
        <w:rPr>
          <w:rStyle w:val="FontStyle41"/>
        </w:rPr>
        <w:br/>
      </w:r>
      <w:r>
        <w:rPr>
          <w:rStyle w:val="FontStyle40"/>
        </w:rPr>
        <w:t xml:space="preserve">Применять    </w:t>
      </w:r>
      <w:r>
        <w:rPr>
          <w:rStyle w:val="FontStyle41"/>
        </w:rPr>
        <w:t>изученное    свойство    для удобства</w:t>
      </w:r>
      <w:r>
        <w:rPr>
          <w:rStyle w:val="FontStyle41"/>
        </w:rPr>
        <w:br/>
        <w:t>вычислений;   для</w:t>
      </w:r>
      <w:r>
        <w:rPr>
          <w:rStyle w:val="FontStyle41"/>
        </w:rPr>
        <w:tab/>
        <w:t xml:space="preserve">сравнения   выражений; </w:t>
      </w:r>
      <w:proofErr w:type="gramStart"/>
      <w:r>
        <w:rPr>
          <w:rStyle w:val="FontStyle41"/>
        </w:rPr>
        <w:t>для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нахождения значений выражений разными способами; для умножения двузначного числа на </w:t>
      </w:r>
      <w:proofErr w:type="gramStart"/>
      <w:r>
        <w:rPr>
          <w:rStyle w:val="FontStyle41"/>
        </w:rPr>
        <w:t>однозначное</w:t>
      </w:r>
      <w:proofErr w:type="gramEnd"/>
      <w:r>
        <w:rPr>
          <w:rStyle w:val="FontStyle41"/>
        </w:rPr>
        <w:t xml:space="preserve">. </w:t>
      </w:r>
      <w:r>
        <w:rPr>
          <w:rStyle w:val="FontStyle40"/>
        </w:rPr>
        <w:t xml:space="preserve">Планировать    </w:t>
      </w:r>
      <w:r>
        <w:rPr>
          <w:rStyle w:val="FontStyle41"/>
        </w:rPr>
        <w:t>свои   действия   в    соответствии с поставленной задачей.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Осуществлять </w:t>
      </w:r>
      <w:r>
        <w:rPr>
          <w:rStyle w:val="FontStyle41"/>
        </w:rPr>
        <w:t>самоконтроль результата, вносить необходимые коррективы в действие после его завершения на основе его оценки и учёта характера сделанных ошибок.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>деление с опорой на изученную таблицу умножения.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>значение суммы полученных значений частного.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Устанавливать     </w:t>
      </w:r>
      <w:r>
        <w:rPr>
          <w:rStyle w:val="FontStyle41"/>
        </w:rPr>
        <w:t xml:space="preserve">взаимосвязь распределительного свойства умножения и деления суммы на число. </w:t>
      </w:r>
      <w:r>
        <w:rPr>
          <w:rStyle w:val="FontStyle40"/>
        </w:rPr>
        <w:t>Актуализироват</w:t>
      </w:r>
      <w:r>
        <w:rPr>
          <w:rStyle w:val="FontStyle41"/>
        </w:rPr>
        <w:t>ь знания о взаимосвязи компонентов 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  <w:u w:val="single"/>
        </w:rPr>
        <w:t>результатов умножения.</w:t>
      </w:r>
      <w:r>
        <w:rPr>
          <w:rStyle w:val="FontStyle41"/>
        </w:rPr>
        <w:tab/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  <w:u w:val="single"/>
        </w:rPr>
        <w:t>Учим</w:t>
      </w:r>
      <w:r w:rsidR="003947AB">
        <w:rPr>
          <w:rStyle w:val="FontStyle40"/>
          <w:u w:val="single"/>
        </w:rPr>
        <w:t>ся решать олимпиадные задания (16</w:t>
      </w:r>
      <w:r>
        <w:rPr>
          <w:rStyle w:val="FontStyle40"/>
          <w:u w:val="single"/>
        </w:rPr>
        <w:t xml:space="preserve"> ч.)</w:t>
      </w:r>
      <w:r>
        <w:rPr>
          <w:rStyle w:val="FontStyle40"/>
        </w:rPr>
        <w:tab/>
      </w:r>
    </w:p>
    <w:p w:rsidR="006045EA" w:rsidRDefault="006045EA" w:rsidP="001F583D">
      <w:pPr>
        <w:rPr>
          <w:rStyle w:val="FontStyle40"/>
        </w:rPr>
        <w:sectPr w:rsidR="006045EA">
          <w:type w:val="continuous"/>
          <w:pgSz w:w="11905" w:h="16837"/>
          <w:pgMar w:top="821" w:right="876" w:bottom="895" w:left="3871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Пятеричная система счисления. Числовой ряд. Рассуждай и складывай. Сумма и разность. Ребусы с числами. Последовательности. Площадь и объём. По краю и внутри. Найди фигуру.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Логические задачи: головы и ноги, все вместе, распилы и разрезы, взвешивание.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Читают и анализируют </w:t>
      </w:r>
      <w:r>
        <w:rPr>
          <w:rStyle w:val="FontStyle41"/>
        </w:rPr>
        <w:t xml:space="preserve">тексты. </w:t>
      </w:r>
      <w:r>
        <w:rPr>
          <w:rStyle w:val="FontStyle40"/>
        </w:rPr>
        <w:t xml:space="preserve">Ориентируются </w:t>
      </w:r>
      <w:r>
        <w:rPr>
          <w:rStyle w:val="FontStyle41"/>
        </w:rPr>
        <w:t>в пространстве.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Используют </w:t>
      </w:r>
      <w:r>
        <w:rPr>
          <w:rStyle w:val="FontStyle41"/>
        </w:rPr>
        <w:t xml:space="preserve">различные способы доказательств истинности утверждений (предметные, графические модели, вычисления, измерения, </w:t>
      </w:r>
      <w:proofErr w:type="spellStart"/>
      <w:r>
        <w:rPr>
          <w:rStyle w:val="FontStyle41"/>
        </w:rPr>
        <w:t>контрпримеры</w:t>
      </w:r>
      <w:proofErr w:type="spellEnd"/>
      <w:r>
        <w:rPr>
          <w:rStyle w:val="FontStyle41"/>
        </w:rPr>
        <w:t xml:space="preserve">). </w:t>
      </w:r>
      <w:r>
        <w:rPr>
          <w:rStyle w:val="FontStyle40"/>
        </w:rPr>
        <w:t xml:space="preserve">Оценивают </w:t>
      </w:r>
      <w:r>
        <w:rPr>
          <w:rStyle w:val="FontStyle41"/>
        </w:rPr>
        <w:t xml:space="preserve">правильность составления числовой последовательности по заданному правилу. </w:t>
      </w:r>
      <w:r>
        <w:rPr>
          <w:rStyle w:val="FontStyle40"/>
        </w:rPr>
        <w:t xml:space="preserve">Выявляют правило, </w:t>
      </w:r>
      <w:r>
        <w:rPr>
          <w:rStyle w:val="FontStyle41"/>
        </w:rPr>
        <w:t xml:space="preserve">по которому составлены пары выражений, и </w:t>
      </w:r>
      <w:r>
        <w:rPr>
          <w:rStyle w:val="FontStyle40"/>
        </w:rPr>
        <w:t xml:space="preserve">составлять </w:t>
      </w:r>
      <w:r>
        <w:rPr>
          <w:rStyle w:val="FontStyle41"/>
        </w:rPr>
        <w:t>другие пары выражений по тому же правилу.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Заменяют </w:t>
      </w:r>
      <w:r>
        <w:rPr>
          <w:rStyle w:val="FontStyle41"/>
        </w:rPr>
        <w:t xml:space="preserve">предметную модель символической. </w:t>
      </w:r>
      <w:r>
        <w:rPr>
          <w:rStyle w:val="FontStyle40"/>
        </w:rPr>
        <w:t xml:space="preserve">Соотносят </w:t>
      </w:r>
      <w:r>
        <w:rPr>
          <w:rStyle w:val="FontStyle41"/>
        </w:rPr>
        <w:t xml:space="preserve">графическую модель с текстовым условием. </w:t>
      </w:r>
      <w:r>
        <w:rPr>
          <w:rStyle w:val="FontStyle40"/>
        </w:rPr>
        <w:t xml:space="preserve">Решают </w:t>
      </w:r>
      <w:r>
        <w:rPr>
          <w:rStyle w:val="FontStyle41"/>
        </w:rPr>
        <w:t xml:space="preserve">задачи графическим способом. </w:t>
      </w:r>
      <w:r>
        <w:rPr>
          <w:rStyle w:val="FontStyle40"/>
        </w:rPr>
        <w:t xml:space="preserve">Находят    </w:t>
      </w:r>
      <w:r>
        <w:rPr>
          <w:rStyle w:val="FontStyle41"/>
        </w:rPr>
        <w:t xml:space="preserve">ошибки    в    логических рассуждениях. </w:t>
      </w:r>
      <w:r>
        <w:rPr>
          <w:rStyle w:val="FontStyle40"/>
        </w:rPr>
        <w:t xml:space="preserve">Обсуждают </w:t>
      </w:r>
      <w:r>
        <w:rPr>
          <w:rStyle w:val="FontStyle41"/>
        </w:rPr>
        <w:t xml:space="preserve">результаты самостоятельной работы. </w:t>
      </w:r>
      <w:r>
        <w:rPr>
          <w:rStyle w:val="FontStyle40"/>
        </w:rPr>
        <w:t xml:space="preserve">Проговаривают   </w:t>
      </w:r>
      <w:r>
        <w:rPr>
          <w:rStyle w:val="FontStyle41"/>
        </w:rPr>
        <w:t xml:space="preserve">свои   рассуждения   и </w:t>
      </w:r>
      <w:r>
        <w:rPr>
          <w:rStyle w:val="FontStyle40"/>
        </w:rPr>
        <w:t xml:space="preserve">выбирают </w:t>
      </w:r>
      <w:r>
        <w:rPr>
          <w:rStyle w:val="FontStyle41"/>
        </w:rPr>
        <w:t>верный ответ.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Выносят </w:t>
      </w:r>
      <w:r>
        <w:rPr>
          <w:rStyle w:val="FontStyle41"/>
        </w:rPr>
        <w:t>различные варианты решения на доску,</w:t>
      </w:r>
      <w:r>
        <w:rPr>
          <w:rStyle w:val="FontStyle41"/>
        </w:rPr>
        <w:br/>
      </w:r>
      <w:r>
        <w:rPr>
          <w:rStyle w:val="FontStyle41"/>
          <w:u w:val="single"/>
        </w:rPr>
        <w:t>обсуждают, корректируют ответы.</w:t>
      </w:r>
      <w:r>
        <w:rPr>
          <w:rStyle w:val="FontStyle41"/>
        </w:rPr>
        <w:tab/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821" w:right="876" w:bottom="895" w:left="1596" w:header="720" w:footer="720" w:gutter="0"/>
          <w:cols w:num="2" w:space="720" w:equalWidth="0">
            <w:col w:w="3288" w:space="221"/>
            <w:col w:w="5923"/>
          </w:cols>
          <w:noEndnote/>
        </w:sect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t>4 КЛАСС</w:t>
      </w:r>
    </w:p>
    <w:p w:rsidR="006045EA" w:rsidRDefault="006045EA" w:rsidP="001F583D">
      <w:pPr>
        <w:rPr>
          <w:rStyle w:val="FontStyle40"/>
        </w:rPr>
        <w:sectPr w:rsidR="006045EA">
          <w:type w:val="continuous"/>
          <w:pgSz w:w="11905" w:h="16837"/>
          <w:pgMar w:top="821" w:right="876" w:bottom="895" w:left="1596" w:header="720" w:footer="720" w:gutter="0"/>
          <w:cols w:space="60"/>
          <w:noEndnote/>
        </w:sect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Единицы величин и их соотношения.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Перевод одних единиц величин в другие.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Сложение, вычитание величин. Умножение величины на число. Знакомство с единицами массы</w:t>
      </w:r>
    </w:p>
    <w:p w:rsidR="006045EA" w:rsidRDefault="005B35E1" w:rsidP="001F583D">
      <w:pPr>
        <w:rPr>
          <w:rStyle w:val="FontStyle40"/>
        </w:rPr>
      </w:pPr>
      <w:r>
        <w:rPr>
          <w:rStyle w:val="FontStyle41"/>
        </w:rPr>
        <w:br w:type="column"/>
      </w:r>
      <w:r w:rsidR="003947AB">
        <w:rPr>
          <w:rStyle w:val="FontStyle40"/>
          <w:u w:val="single"/>
        </w:rPr>
        <w:lastRenderedPageBreak/>
        <w:t>Числа и величины (16</w:t>
      </w:r>
      <w:r>
        <w:rPr>
          <w:rStyle w:val="FontStyle40"/>
          <w:u w:val="single"/>
        </w:rPr>
        <w:t xml:space="preserve"> ч.)</w:t>
      </w:r>
      <w:r>
        <w:rPr>
          <w:rStyle w:val="FontStyle40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Классифицировать </w:t>
      </w:r>
      <w:r>
        <w:rPr>
          <w:rStyle w:val="FontStyle41"/>
        </w:rPr>
        <w:t>величины, определять «лишние» в ряду.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Записывать </w:t>
      </w:r>
      <w:r>
        <w:rPr>
          <w:rStyle w:val="FontStyle41"/>
        </w:rPr>
        <w:t>однородные величины в порядке убывания или возрастания.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>сумму и разность однородных величин.</w:t>
      </w:r>
      <w:r>
        <w:rPr>
          <w:rStyle w:val="FontStyle41"/>
        </w:rPr>
        <w:br/>
      </w:r>
      <w:r>
        <w:rPr>
          <w:rStyle w:val="FontStyle40"/>
        </w:rPr>
        <w:t xml:space="preserve">Выражать </w:t>
      </w:r>
      <w:r>
        <w:rPr>
          <w:rStyle w:val="FontStyle41"/>
        </w:rPr>
        <w:t>расстояния, данные в метрах, в километрах и</w:t>
      </w:r>
      <w:r>
        <w:rPr>
          <w:rStyle w:val="FontStyle41"/>
        </w:rPr>
        <w:br/>
      </w:r>
      <w:r>
        <w:rPr>
          <w:rStyle w:val="FontStyle41"/>
          <w:u w:val="single"/>
        </w:rPr>
        <w:t>метрах.</w:t>
      </w:r>
      <w:r>
        <w:rPr>
          <w:rStyle w:val="FontStyle41"/>
        </w:rPr>
        <w:tab/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821" w:right="885" w:bottom="895" w:left="1596" w:header="720" w:footer="720" w:gutter="0"/>
          <w:cols w:num="2" w:space="720" w:equalWidth="0">
            <w:col w:w="3288" w:space="67"/>
            <w:col w:w="6067"/>
          </w:cols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тонна, центнер и выяснение их соотношения с килограммом и граммом.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Знакомство      с единицами площади (ар, гектар) Моделирование долей и дробей на рисунке.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Знакомство с долями и дробями.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Анализ рисунков с целью усвоения предметного смысла компонентов дроби.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Рассуждать, </w:t>
      </w:r>
      <w:r>
        <w:rPr>
          <w:rStyle w:val="FontStyle41"/>
        </w:rPr>
        <w:t>обосновывая разные способы своих действий.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Чертить </w:t>
      </w:r>
      <w:r>
        <w:rPr>
          <w:rStyle w:val="FontStyle41"/>
        </w:rPr>
        <w:t>отрезки заданной длины, увеличивать или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уменьшать их на определённую величину.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>закономерность построения ряда величин 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продолжать ряд в соответствии с этой закономерностью.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Записывать </w:t>
      </w:r>
      <w:r>
        <w:rPr>
          <w:rStyle w:val="FontStyle41"/>
        </w:rPr>
        <w:t>на языке математики обозначения частей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целого (предмета, фигуры или величины).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Читать </w:t>
      </w:r>
      <w:r>
        <w:rPr>
          <w:rStyle w:val="FontStyle41"/>
        </w:rPr>
        <w:t>доли и дроби.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Пояснять </w:t>
      </w:r>
      <w:r>
        <w:rPr>
          <w:rStyle w:val="FontStyle41"/>
        </w:rPr>
        <w:t xml:space="preserve">предметный смысл числителя и знаменателя. </w:t>
      </w:r>
      <w:r>
        <w:rPr>
          <w:rStyle w:val="FontStyle40"/>
        </w:rPr>
        <w:t xml:space="preserve">Выбирать </w:t>
      </w:r>
      <w:r>
        <w:rPr>
          <w:rStyle w:val="FontStyle41"/>
        </w:rPr>
        <w:t>рисунки, на которых закрашены заданные дробью части фигуры.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рисунки по заданию, содержащему дроби. </w:t>
      </w:r>
      <w:r>
        <w:rPr>
          <w:rStyle w:val="FontStyle40"/>
        </w:rPr>
        <w:t xml:space="preserve">Находить </w:t>
      </w:r>
      <w:r>
        <w:rPr>
          <w:rStyle w:val="FontStyle41"/>
        </w:rPr>
        <w:t>части от числа, заданные дробью, и число по его части.</w:t>
      </w:r>
    </w:p>
    <w:p w:rsidR="006045EA" w:rsidRDefault="006045EA" w:rsidP="001F583D">
      <w:pPr>
        <w:rPr>
          <w:rStyle w:val="FontStyle41"/>
        </w:rPr>
        <w:sectPr w:rsidR="006045EA">
          <w:pgSz w:w="11905" w:h="16837"/>
          <w:pgMar w:top="796" w:right="922" w:bottom="882" w:left="1637" w:header="720" w:footer="720" w:gutter="0"/>
          <w:cols w:num="2" w:space="720" w:equalWidth="0">
            <w:col w:w="3288" w:space="221"/>
            <w:col w:w="5836"/>
          </w:cols>
          <w:noEndnote/>
        </w:sectPr>
      </w:pPr>
    </w:p>
    <w:p w:rsidR="006045EA" w:rsidRDefault="005B35E1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lastRenderedPageBreak/>
        <w:t>Вычис</w:t>
      </w:r>
      <w:r w:rsidR="003947AB">
        <w:rPr>
          <w:rStyle w:val="FontStyle40"/>
          <w:u w:val="single"/>
        </w:rPr>
        <w:t>лительные действия с числами (26</w:t>
      </w:r>
      <w:r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type w:val="continuous"/>
          <w:pgSz w:w="11905" w:h="16837"/>
          <w:pgMar w:top="796" w:right="845" w:bottom="882" w:left="1565" w:header="720" w:footer="720" w:gutter="0"/>
          <w:cols w:space="60"/>
          <w:noEndnote/>
        </w:sectPr>
      </w:pPr>
    </w:p>
    <w:p w:rsidR="006045EA" w:rsidRDefault="004270A7" w:rsidP="001F583D">
      <w:pPr>
        <w:rPr>
          <w:rStyle w:val="FontStyle41"/>
        </w:rPr>
      </w:pPr>
      <w:r>
        <w:rPr>
          <w:noProof/>
        </w:rPr>
        <w:lastRenderedPageBreak/>
        <w:pict>
          <v:shape id="_x0000_s1036" type="#_x0000_t202" style="position:absolute;margin-left:93.85pt;margin-top:249.35pt;width:75.35pt;height:12.7pt;z-index:251660800;mso-wrap-edited:f;mso-wrap-distance-left:1.9pt;mso-wrap-distance-right:1.9pt;mso-position-horizontal-relative:margin" filled="f" stroked="f">
            <v:textbox inset="0,0,0,0">
              <w:txbxContent>
                <w:p w:rsidR="004270A7" w:rsidRDefault="004270A7">
                  <w:pPr>
                    <w:pStyle w:val="Style11"/>
                    <w:widowControl/>
                    <w:jc w:val="both"/>
                    <w:rPr>
                      <w:rStyle w:val="FontStyle41"/>
                    </w:rPr>
                  </w:pPr>
                  <w:proofErr w:type="gramStart"/>
                  <w:r>
                    <w:rPr>
                      <w:rStyle w:val="FontStyle41"/>
                    </w:rPr>
                    <w:t>п</w:t>
                  </w:r>
                  <w:proofErr w:type="gramEnd"/>
                  <w:r>
                    <w:rPr>
                      <w:rStyle w:val="FontStyle41"/>
                    </w:rPr>
                    <w:t>исьменного</w:t>
                  </w:r>
                </w:p>
              </w:txbxContent>
            </v:textbox>
            <w10:wrap type="square" side="left" anchorx="margin"/>
          </v:shape>
        </w:pict>
      </w:r>
      <w:r w:rsidR="005B35E1">
        <w:rPr>
          <w:rStyle w:val="FontStyle41"/>
        </w:rPr>
        <w:t>Знакомство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письменного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(умножение</w:t>
      </w:r>
      <w:proofErr w:type="gramEnd"/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«в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многозначного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однозначное</w:t>
      </w:r>
      <w:proofErr w:type="gramEnd"/>
      <w:r>
        <w:rPr>
          <w:rStyle w:val="FontStyle41"/>
        </w:rPr>
        <w:t xml:space="preserve"> столбик»). Использование алгоритма вычислений.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Особенности умножения «в</w:t>
      </w:r>
      <w:r>
        <w:rPr>
          <w:rStyle w:val="FontStyle41"/>
        </w:rPr>
        <w:br/>
        <w:t>столбик»</w:t>
      </w:r>
      <w:r>
        <w:rPr>
          <w:rStyle w:val="FontStyle41"/>
        </w:rPr>
        <w:tab/>
        <w:t>для чисел,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оканчивающихся</w:t>
      </w:r>
      <w:proofErr w:type="gramEnd"/>
      <w:r>
        <w:rPr>
          <w:rStyle w:val="FontStyle41"/>
        </w:rPr>
        <w:t xml:space="preserve"> нулями. Предметный смысл деления с остатком.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Форма записи деления с остатком. Деление на 10, 100, 1000...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умножения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Взаимосвязь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деления.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Алгоритм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результата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при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деления.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Прикидка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делении</w:t>
      </w:r>
      <w:proofErr w:type="gramEnd"/>
      <w:r>
        <w:rPr>
          <w:rStyle w:val="FontStyle41"/>
        </w:rPr>
        <w:t>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Выполнить </w:t>
      </w:r>
      <w:r>
        <w:rPr>
          <w:rStyle w:val="FontStyle41"/>
        </w:rPr>
        <w:t>самостоятельно умножение «в столбик» с объяснением.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 xml:space="preserve">прикидку количества знаков в значении произведения многозначного числа на </w:t>
      </w:r>
      <w:proofErr w:type="gramStart"/>
      <w:r>
        <w:rPr>
          <w:rStyle w:val="FontStyle41"/>
        </w:rPr>
        <w:t>однозначное</w:t>
      </w:r>
      <w:proofErr w:type="gramEnd"/>
      <w:r>
        <w:rPr>
          <w:rStyle w:val="FontStyle41"/>
        </w:rPr>
        <w:t xml:space="preserve">. </w:t>
      </w:r>
      <w:r>
        <w:rPr>
          <w:rStyle w:val="FontStyle40"/>
        </w:rPr>
        <w:t xml:space="preserve">Пояснять   </w:t>
      </w:r>
      <w:r>
        <w:rPr>
          <w:rStyle w:val="FontStyle41"/>
        </w:rPr>
        <w:t>собственные   действия   при проведении прикидки.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Осуществлять </w:t>
      </w:r>
      <w:r>
        <w:rPr>
          <w:rStyle w:val="FontStyle41"/>
        </w:rPr>
        <w:t>самоконтроль рассуждений, выполняя умножение «в столбик».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>значения произведений многозначных чисел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на </w:t>
      </w:r>
      <w:proofErr w:type="gramStart"/>
      <w:r>
        <w:rPr>
          <w:rStyle w:val="FontStyle41"/>
        </w:rPr>
        <w:t>однозначные</w:t>
      </w:r>
      <w:proofErr w:type="gramEnd"/>
      <w:r>
        <w:rPr>
          <w:rStyle w:val="FontStyle41"/>
        </w:rPr>
        <w:t xml:space="preserve"> разными способами.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Использовать </w:t>
      </w:r>
      <w:r>
        <w:rPr>
          <w:rStyle w:val="FontStyle41"/>
        </w:rPr>
        <w:t>разрядный состав чисел для удобства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записи умножения «в столбик».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Пояснять </w:t>
      </w:r>
      <w:r>
        <w:rPr>
          <w:rStyle w:val="FontStyle41"/>
        </w:rPr>
        <w:t>готовую запись деления с остатком.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>деление с остатком.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Выделять </w:t>
      </w:r>
      <w:r>
        <w:rPr>
          <w:rStyle w:val="FontStyle41"/>
        </w:rPr>
        <w:t>неизвестный компонент деления с остатком и находить его значение.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Находить </w:t>
      </w:r>
      <w:r>
        <w:rPr>
          <w:rStyle w:val="FontStyle41"/>
        </w:rPr>
        <w:t xml:space="preserve">неполное частное и остаток, пользуясь подбором делимого или неполного частного. </w:t>
      </w:r>
      <w:r>
        <w:rPr>
          <w:rStyle w:val="FontStyle40"/>
        </w:rPr>
        <w:t xml:space="preserve">Определять </w:t>
      </w:r>
      <w:r>
        <w:rPr>
          <w:rStyle w:val="FontStyle41"/>
        </w:rPr>
        <w:t>значение неполного частного и остаток при делении на 10, 100, 1000. разными способами (как при делении с остатком или с учётом разрядного состава многозначных чисел).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Выполнять </w:t>
      </w:r>
      <w:r>
        <w:rPr>
          <w:rStyle w:val="FontStyle41"/>
        </w:rPr>
        <w:t>письменное деление многозначного числа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на </w:t>
      </w:r>
      <w:proofErr w:type="gramStart"/>
      <w:r>
        <w:rPr>
          <w:rStyle w:val="FontStyle41"/>
        </w:rPr>
        <w:t>однозначное</w:t>
      </w:r>
      <w:proofErr w:type="gramEnd"/>
      <w:r>
        <w:rPr>
          <w:rStyle w:val="FontStyle41"/>
        </w:rPr>
        <w:t xml:space="preserve"> с опорой на имеющиеся знания о</w:t>
      </w:r>
    </w:p>
    <w:p w:rsidR="006045EA" w:rsidRDefault="005B35E1" w:rsidP="001F583D">
      <w:pPr>
        <w:rPr>
          <w:rStyle w:val="FontStyle41"/>
        </w:rPr>
      </w:pPr>
      <w:proofErr w:type="gramStart"/>
      <w:r>
        <w:rPr>
          <w:rStyle w:val="FontStyle41"/>
        </w:rPr>
        <w:t>делении</w:t>
      </w:r>
      <w:proofErr w:type="gramEnd"/>
      <w:r>
        <w:rPr>
          <w:rStyle w:val="FontStyle41"/>
        </w:rPr>
        <w:t xml:space="preserve"> суммы на число, о делении с остатком, о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разрядном </w:t>
      </w:r>
      <w:proofErr w:type="gramStart"/>
      <w:r>
        <w:rPr>
          <w:rStyle w:val="FontStyle41"/>
        </w:rPr>
        <w:t>составе</w:t>
      </w:r>
      <w:proofErr w:type="gramEnd"/>
      <w:r>
        <w:rPr>
          <w:rStyle w:val="FontStyle41"/>
        </w:rPr>
        <w:t xml:space="preserve"> многозначных чисел.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Описывать    </w:t>
      </w:r>
      <w:r>
        <w:rPr>
          <w:rStyle w:val="FontStyle41"/>
        </w:rPr>
        <w:t>действия    при    выполнении деления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«уголком».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Осуществлять </w:t>
      </w:r>
      <w:r>
        <w:rPr>
          <w:rStyle w:val="FontStyle41"/>
        </w:rPr>
        <w:t>прикидку результата деления для определения количества цифр в значении частного; для оценки его величины.</w:t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796" w:right="917" w:bottom="882" w:left="1637" w:header="720" w:footer="720" w:gutter="0"/>
          <w:cols w:num="2" w:space="720" w:equalWidth="0">
            <w:col w:w="3288" w:space="221"/>
            <w:col w:w="5841"/>
          </w:cols>
          <w:noEndnote/>
        </w:sectPr>
      </w:pPr>
    </w:p>
    <w:p w:rsidR="006045EA" w:rsidRDefault="005B35E1" w:rsidP="001F583D">
      <w:pPr>
        <w:rPr>
          <w:rStyle w:val="FontStyle40"/>
        </w:rPr>
      </w:pPr>
      <w:r>
        <w:rPr>
          <w:rStyle w:val="FontStyle40"/>
        </w:rPr>
        <w:lastRenderedPageBreak/>
        <w:tab/>
      </w:r>
      <w:r w:rsidR="003947AB">
        <w:rPr>
          <w:rStyle w:val="FontStyle40"/>
          <w:u w:val="single"/>
        </w:rPr>
        <w:t>Работа с информацией (6</w:t>
      </w:r>
      <w:r>
        <w:rPr>
          <w:rStyle w:val="FontStyle40"/>
          <w:u w:val="single"/>
        </w:rPr>
        <w:t xml:space="preserve"> ч.)</w:t>
      </w:r>
      <w:r>
        <w:rPr>
          <w:rStyle w:val="FontStyle40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Таблицы.</w:t>
      </w:r>
      <w:r>
        <w:rPr>
          <w:rStyle w:val="FontStyle41"/>
        </w:rPr>
        <w:tab/>
      </w:r>
      <w:r w:rsidR="003947AB">
        <w:rPr>
          <w:rStyle w:val="FontStyle41"/>
        </w:rPr>
        <w:t xml:space="preserve">                 </w:t>
      </w:r>
      <w:r>
        <w:rPr>
          <w:rStyle w:val="FontStyle40"/>
        </w:rPr>
        <w:t xml:space="preserve">Читают </w:t>
      </w:r>
      <w:r>
        <w:rPr>
          <w:rStyle w:val="FontStyle41"/>
        </w:rPr>
        <w:t>несложные готовые таблицы.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Столбчатые      и      круговые</w:t>
      </w:r>
      <w:proofErr w:type="gramStart"/>
      <w:r>
        <w:rPr>
          <w:rStyle w:val="FontStyle41"/>
        </w:rPr>
        <w:t xml:space="preserve">   </w:t>
      </w:r>
      <w:r>
        <w:rPr>
          <w:rStyle w:val="FontStyle40"/>
        </w:rPr>
        <w:t>П</w:t>
      </w:r>
      <w:proofErr w:type="gramEnd"/>
      <w:r>
        <w:rPr>
          <w:rStyle w:val="FontStyle40"/>
        </w:rPr>
        <w:t xml:space="preserve">онимают </w:t>
      </w:r>
      <w:r>
        <w:rPr>
          <w:rStyle w:val="FontStyle41"/>
        </w:rPr>
        <w:t>несложные готовые столбчатые и круговые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диаграммы</w:t>
      </w:r>
      <w:proofErr w:type="gramStart"/>
      <w:r>
        <w:rPr>
          <w:rStyle w:val="FontStyle41"/>
        </w:rPr>
        <w:t>.</w:t>
      </w:r>
      <w:proofErr w:type="gramEnd"/>
      <w:r>
        <w:rPr>
          <w:rStyle w:val="FontStyle41"/>
        </w:rPr>
        <w:t xml:space="preserve"> </w:t>
      </w:r>
      <w:proofErr w:type="gramStart"/>
      <w:r>
        <w:rPr>
          <w:rStyle w:val="FontStyle41"/>
        </w:rPr>
        <w:t>д</w:t>
      </w:r>
      <w:proofErr w:type="gramEnd"/>
      <w:r>
        <w:rPr>
          <w:rStyle w:val="FontStyle41"/>
        </w:rPr>
        <w:t>иаграммы.</w:t>
      </w:r>
    </w:p>
    <w:p w:rsidR="006045EA" w:rsidRDefault="005B35E1" w:rsidP="001F583D">
      <w:pPr>
        <w:rPr>
          <w:rStyle w:val="FontStyle41"/>
          <w:u w:val="single"/>
        </w:rPr>
      </w:pPr>
      <w:r>
        <w:rPr>
          <w:rStyle w:val="FontStyle41"/>
          <w:u w:val="single"/>
        </w:rPr>
        <w:t>Графики.</w:t>
      </w:r>
      <w:r>
        <w:rPr>
          <w:rStyle w:val="FontStyle41"/>
        </w:rPr>
        <w:tab/>
      </w:r>
      <w:r w:rsidR="003947AB">
        <w:rPr>
          <w:rStyle w:val="FontStyle41"/>
        </w:rPr>
        <w:t xml:space="preserve">                      </w:t>
      </w:r>
      <w:r>
        <w:rPr>
          <w:rStyle w:val="FontStyle40"/>
          <w:u w:val="single"/>
        </w:rPr>
        <w:t xml:space="preserve">Достраивают     </w:t>
      </w:r>
      <w:r>
        <w:rPr>
          <w:rStyle w:val="FontStyle41"/>
          <w:u w:val="single"/>
        </w:rPr>
        <w:t>несложную     готовую столбчатую</w:t>
      </w:r>
    </w:p>
    <w:p w:rsidR="006045EA" w:rsidRDefault="006045EA" w:rsidP="001F583D">
      <w:pPr>
        <w:rPr>
          <w:rStyle w:val="FontStyle41"/>
          <w:u w:val="single"/>
        </w:rPr>
        <w:sectPr w:rsidR="006045EA">
          <w:type w:val="continuous"/>
          <w:pgSz w:w="11905" w:h="16837"/>
          <w:pgMar w:top="796" w:right="845" w:bottom="882" w:left="1565" w:header="720" w:footer="720" w:gutter="0"/>
          <w:cols w:space="60"/>
          <w:noEndnote/>
        </w:sect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6045EA" w:rsidP="001F583D">
      <w:pPr>
        <w:rPr>
          <w:rStyle w:val="FontStyle41"/>
          <w:u w:val="single"/>
        </w:rPr>
        <w:sectPr w:rsidR="006045EA">
          <w:type w:val="continuous"/>
          <w:pgSz w:w="11905" w:h="16837"/>
          <w:pgMar w:top="797" w:right="876" w:bottom="891" w:left="1601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Анализ таблиц и столбчатых диаграмм, графиков. Столбчатые диаграммы вычисления.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proofErr w:type="gramStart"/>
      <w:r>
        <w:rPr>
          <w:rStyle w:val="FontStyle41"/>
        </w:rPr>
        <w:lastRenderedPageBreak/>
        <w:t>д</w:t>
      </w:r>
      <w:proofErr w:type="gramEnd"/>
      <w:r>
        <w:rPr>
          <w:rStyle w:val="FontStyle41"/>
        </w:rPr>
        <w:t>иаграмму, график.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Сравнивают </w:t>
      </w:r>
      <w:r>
        <w:rPr>
          <w:rStyle w:val="FontStyle41"/>
        </w:rPr>
        <w:t xml:space="preserve">и </w:t>
      </w:r>
      <w:r>
        <w:rPr>
          <w:rStyle w:val="FontStyle40"/>
        </w:rPr>
        <w:t xml:space="preserve">обобщают </w:t>
      </w:r>
      <w:r>
        <w:rPr>
          <w:rStyle w:val="FontStyle41"/>
        </w:rPr>
        <w:t>информацию, представленную в строках и столбцах несложных таблиц и диаграмм.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Распознают </w:t>
      </w:r>
      <w:r>
        <w:rPr>
          <w:rStyle w:val="FontStyle41"/>
        </w:rPr>
        <w:t>одну и ту же информацию, представленную в разной форме (таблицы, диаграммы, схемы, графики).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Планируют </w:t>
      </w:r>
      <w:r>
        <w:rPr>
          <w:rStyle w:val="FontStyle41"/>
        </w:rPr>
        <w:t>несложные исследования, собирать и</w:t>
      </w:r>
      <w:r>
        <w:rPr>
          <w:rStyle w:val="FontStyle41"/>
        </w:rPr>
        <w:br/>
        <w:t>представлять полученную информацию с помощью</w:t>
      </w:r>
      <w:r>
        <w:rPr>
          <w:rStyle w:val="FontStyle41"/>
        </w:rPr>
        <w:br/>
      </w:r>
      <w:r>
        <w:rPr>
          <w:rStyle w:val="FontStyle41"/>
          <w:u w:val="single"/>
        </w:rPr>
        <w:t>таблиц и диаграмм.</w:t>
      </w:r>
      <w:r>
        <w:rPr>
          <w:rStyle w:val="FontStyle41"/>
        </w:rPr>
        <w:tab/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797" w:right="876" w:bottom="891" w:left="1601" w:header="720" w:footer="720" w:gutter="0"/>
          <w:cols w:num="2" w:space="720" w:equalWidth="0">
            <w:col w:w="3278" w:space="226"/>
            <w:col w:w="5923"/>
          </w:cols>
          <w:noEndnote/>
        </w:sectPr>
      </w:pPr>
    </w:p>
    <w:p w:rsidR="006045EA" w:rsidRDefault="003947AB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lastRenderedPageBreak/>
        <w:t>Геометрия (2</w:t>
      </w:r>
      <w:r w:rsidR="005B35E1"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type w:val="continuous"/>
          <w:pgSz w:w="11905" w:h="16837"/>
          <w:pgMar w:top="797" w:right="876" w:bottom="891" w:left="1596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Периметр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Соотносить </w:t>
      </w:r>
      <w:r>
        <w:rPr>
          <w:rStyle w:val="FontStyle41"/>
        </w:rPr>
        <w:t>способ измерения периметра с помощью мерки и способ ее вычисления с использованием длин смежных сторон.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Представлять     </w:t>
      </w:r>
      <w:r>
        <w:rPr>
          <w:rStyle w:val="FontStyle41"/>
        </w:rPr>
        <w:t xml:space="preserve">информацию     о    длине сторон прямоугольника и его периметра в виде таблицы. </w:t>
      </w:r>
      <w:r>
        <w:rPr>
          <w:rStyle w:val="FontStyle40"/>
        </w:rPr>
        <w:t xml:space="preserve">Находить </w:t>
      </w:r>
      <w:r>
        <w:rPr>
          <w:rStyle w:val="FontStyle41"/>
        </w:rPr>
        <w:t xml:space="preserve">периметр по длине его смежных сторон. </w:t>
      </w:r>
      <w:r>
        <w:rPr>
          <w:rStyle w:val="FontStyle40"/>
        </w:rPr>
        <w:t xml:space="preserve">Сравнивать </w:t>
      </w:r>
      <w:r>
        <w:rPr>
          <w:rStyle w:val="FontStyle41"/>
        </w:rPr>
        <w:t xml:space="preserve">площади фигур с использованием мерок. </w:t>
      </w:r>
      <w:r>
        <w:rPr>
          <w:rStyle w:val="FontStyle40"/>
        </w:rPr>
        <w:t xml:space="preserve">Осуществлять   </w:t>
      </w:r>
      <w:r>
        <w:rPr>
          <w:rStyle w:val="FontStyle41"/>
        </w:rPr>
        <w:t>самоконтроль   результата, вносить необходимые   коррективы   в   действие   после его завершения на основе его оценки и учёта характера сделанных ошибок.</w:t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797" w:right="957" w:bottom="891" w:left="1596" w:header="720" w:footer="720" w:gutter="0"/>
          <w:cols w:num="2" w:space="720" w:equalWidth="0">
            <w:col w:w="998" w:space="2544"/>
            <w:col w:w="5808"/>
          </w:cols>
          <w:noEndnote/>
        </w:sectPr>
      </w:pPr>
    </w:p>
    <w:p w:rsidR="006045EA" w:rsidRDefault="003947AB" w:rsidP="001F583D">
      <w:pPr>
        <w:rPr>
          <w:rStyle w:val="FontStyle40"/>
          <w:u w:val="single"/>
        </w:rPr>
      </w:pPr>
      <w:r>
        <w:rPr>
          <w:rStyle w:val="FontStyle40"/>
          <w:u w:val="single"/>
        </w:rPr>
        <w:lastRenderedPageBreak/>
        <w:t>Текстовые задачи (6</w:t>
      </w:r>
      <w:r w:rsidR="005B35E1">
        <w:rPr>
          <w:rStyle w:val="FontStyle40"/>
          <w:u w:val="single"/>
        </w:rPr>
        <w:t xml:space="preserve"> ч.)</w:t>
      </w:r>
    </w:p>
    <w:p w:rsidR="006045EA" w:rsidRDefault="006045EA" w:rsidP="001F583D">
      <w:pPr>
        <w:rPr>
          <w:rStyle w:val="FontStyle40"/>
          <w:u w:val="single"/>
        </w:rPr>
        <w:sectPr w:rsidR="006045EA">
          <w:type w:val="continuous"/>
          <w:pgSz w:w="11905" w:h="16837"/>
          <w:pgMar w:top="797" w:right="876" w:bottom="891" w:left="1596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Анализ      условия задачи. Порядок действий в задачах. Схема к задаче.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Анализируют </w:t>
      </w:r>
      <w:r>
        <w:rPr>
          <w:rStyle w:val="FontStyle41"/>
        </w:rPr>
        <w:t xml:space="preserve">задачу, </w:t>
      </w:r>
      <w:r>
        <w:rPr>
          <w:rStyle w:val="FontStyle40"/>
        </w:rPr>
        <w:t xml:space="preserve">устанавливают </w:t>
      </w:r>
      <w:r>
        <w:rPr>
          <w:rStyle w:val="FontStyle41"/>
        </w:rPr>
        <w:t>зависимость между величинами, взаимосвязь между условием и вопросом задачи.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О</w:t>
      </w:r>
      <w:r>
        <w:rPr>
          <w:rStyle w:val="FontStyle40"/>
        </w:rPr>
        <w:t xml:space="preserve">пределяют </w:t>
      </w:r>
      <w:r>
        <w:rPr>
          <w:rStyle w:val="FontStyle41"/>
        </w:rPr>
        <w:t xml:space="preserve">количество и порядок действий для решения задачи, </w:t>
      </w:r>
      <w:r>
        <w:rPr>
          <w:rStyle w:val="FontStyle40"/>
        </w:rPr>
        <w:t xml:space="preserve">выбирают </w:t>
      </w:r>
      <w:r>
        <w:rPr>
          <w:rStyle w:val="FontStyle41"/>
        </w:rPr>
        <w:t xml:space="preserve">и </w:t>
      </w:r>
      <w:r>
        <w:rPr>
          <w:rStyle w:val="FontStyle38"/>
        </w:rPr>
        <w:t xml:space="preserve">объясняют </w:t>
      </w:r>
      <w:r>
        <w:rPr>
          <w:rStyle w:val="FontStyle41"/>
        </w:rPr>
        <w:t>выбор действий.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Решают </w:t>
      </w:r>
      <w:r>
        <w:rPr>
          <w:rStyle w:val="FontStyle41"/>
        </w:rPr>
        <w:t>учебные задачи и задачи, связанные с повседневной жизнью, арифметическим способом (в</w:t>
      </w:r>
      <w:r w:rsidRPr="001F583D">
        <w:rPr>
          <w:rStyle w:val="FontStyle41"/>
        </w:rPr>
        <w:t xml:space="preserve"> 2</w:t>
      </w:r>
      <w:r w:rsidRPr="001F583D">
        <w:rPr>
          <w:rStyle w:val="FontStyle41"/>
        </w:rPr>
        <w:softHyphen/>
        <w:t>3</w:t>
      </w:r>
      <w:r>
        <w:rPr>
          <w:rStyle w:val="FontStyle41"/>
        </w:rPr>
        <w:t xml:space="preserve"> действия).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  <w:u w:val="single"/>
        </w:rPr>
        <w:t xml:space="preserve">Находят </w:t>
      </w:r>
      <w:r>
        <w:rPr>
          <w:rStyle w:val="FontStyle41"/>
          <w:u w:val="single"/>
        </w:rPr>
        <w:t>разные способы решения задач.</w:t>
      </w:r>
      <w:r>
        <w:rPr>
          <w:rStyle w:val="FontStyle41"/>
        </w:rPr>
        <w:tab/>
      </w:r>
    </w:p>
    <w:p w:rsidR="006045EA" w:rsidRDefault="005B35E1" w:rsidP="001F583D">
      <w:pPr>
        <w:rPr>
          <w:rStyle w:val="FontStyle40"/>
        </w:rPr>
      </w:pPr>
      <w:r>
        <w:rPr>
          <w:rStyle w:val="FontStyle40"/>
          <w:u w:val="single"/>
        </w:rPr>
        <w:t>Учимся решать</w:t>
      </w:r>
      <w:r w:rsidR="003947AB">
        <w:rPr>
          <w:rStyle w:val="FontStyle40"/>
          <w:u w:val="single"/>
        </w:rPr>
        <w:t xml:space="preserve"> олимпиадные задания (12</w:t>
      </w:r>
      <w:r>
        <w:rPr>
          <w:rStyle w:val="FontStyle40"/>
          <w:u w:val="single"/>
        </w:rPr>
        <w:t xml:space="preserve"> ч.)</w:t>
      </w:r>
      <w:r>
        <w:rPr>
          <w:rStyle w:val="FontStyle40"/>
        </w:rPr>
        <w:tab/>
      </w:r>
    </w:p>
    <w:p w:rsidR="006045EA" w:rsidRDefault="006045EA" w:rsidP="001F583D">
      <w:pPr>
        <w:rPr>
          <w:rStyle w:val="FontStyle40"/>
        </w:rPr>
        <w:sectPr w:rsidR="006045EA">
          <w:type w:val="continuous"/>
          <w:pgSz w:w="11905" w:h="16837"/>
          <w:pgMar w:top="797" w:right="885" w:bottom="891" w:left="3871" w:header="720" w:footer="720" w:gutter="0"/>
          <w:cols w:space="60"/>
          <w:noEndnote/>
        </w:sectPr>
      </w:pP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lastRenderedPageBreak/>
        <w:t>Пятеричная система счисления. Двоичная система счисления. Числовой ряд. Рассуждай и складывай. Сумма и разность. Ребусы с числами. Последовательности. Переставляем буквы. Площадь и объём. По краю и внутри. Разрезание прямыми линиями. Найди фигуру. Фигуры из клеточек. Разные наборы.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>Логические задачи: головы и</w:t>
      </w:r>
      <w:r>
        <w:rPr>
          <w:rStyle w:val="FontStyle41"/>
        </w:rPr>
        <w:br/>
        <w:t>ноги, все вместе, распилы и</w:t>
      </w:r>
      <w:r>
        <w:rPr>
          <w:rStyle w:val="FontStyle41"/>
        </w:rPr>
        <w:br/>
        <w:t>разрезы, взвешивание,</w:t>
      </w:r>
      <w:r>
        <w:rPr>
          <w:rStyle w:val="FontStyle41"/>
        </w:rPr>
        <w:br/>
      </w:r>
      <w:r>
        <w:rPr>
          <w:rStyle w:val="FontStyle41"/>
          <w:u w:val="single"/>
        </w:rPr>
        <w:t>расстояние.</w:t>
      </w:r>
      <w:r>
        <w:rPr>
          <w:rStyle w:val="FontStyle41"/>
        </w:rPr>
        <w:tab/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br w:type="column"/>
      </w:r>
      <w:r>
        <w:rPr>
          <w:rStyle w:val="FontStyle40"/>
        </w:rPr>
        <w:lastRenderedPageBreak/>
        <w:t xml:space="preserve">Читают и анализируют </w:t>
      </w:r>
      <w:r>
        <w:rPr>
          <w:rStyle w:val="FontStyle41"/>
        </w:rPr>
        <w:t xml:space="preserve">тексты. </w:t>
      </w:r>
      <w:r>
        <w:rPr>
          <w:rStyle w:val="FontStyle40"/>
        </w:rPr>
        <w:t xml:space="preserve">Ориентируются </w:t>
      </w:r>
      <w:r>
        <w:rPr>
          <w:rStyle w:val="FontStyle41"/>
        </w:rPr>
        <w:t>в пространстве.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Используют </w:t>
      </w:r>
      <w:r>
        <w:rPr>
          <w:rStyle w:val="FontStyle41"/>
        </w:rPr>
        <w:t xml:space="preserve">различные способы доказательств истинности утверждений (предметные, графические модели, вычисления, измерения, </w:t>
      </w:r>
      <w:proofErr w:type="spellStart"/>
      <w:r>
        <w:rPr>
          <w:rStyle w:val="FontStyle41"/>
        </w:rPr>
        <w:t>контрпримеры</w:t>
      </w:r>
      <w:proofErr w:type="spellEnd"/>
      <w:r>
        <w:rPr>
          <w:rStyle w:val="FontStyle41"/>
        </w:rPr>
        <w:t xml:space="preserve">). </w:t>
      </w:r>
      <w:r>
        <w:rPr>
          <w:rStyle w:val="FontStyle40"/>
        </w:rPr>
        <w:t xml:space="preserve">Оценивают </w:t>
      </w:r>
      <w:r>
        <w:rPr>
          <w:rStyle w:val="FontStyle41"/>
        </w:rPr>
        <w:t xml:space="preserve">правильность составления числовой последовательности по заданному правилу. </w:t>
      </w:r>
      <w:r>
        <w:rPr>
          <w:rStyle w:val="FontStyle40"/>
        </w:rPr>
        <w:t xml:space="preserve">Выявляют правило, </w:t>
      </w:r>
      <w:r>
        <w:rPr>
          <w:rStyle w:val="FontStyle41"/>
        </w:rPr>
        <w:t xml:space="preserve">по которому составлены пары выражений, и </w:t>
      </w:r>
      <w:r>
        <w:rPr>
          <w:rStyle w:val="FontStyle40"/>
        </w:rPr>
        <w:t xml:space="preserve">составлять </w:t>
      </w:r>
      <w:r>
        <w:rPr>
          <w:rStyle w:val="FontStyle41"/>
        </w:rPr>
        <w:t>другие пары выражений по тому же правилу.</w:t>
      </w:r>
    </w:p>
    <w:p w:rsidR="006045EA" w:rsidRDefault="005B35E1" w:rsidP="001F583D">
      <w:pPr>
        <w:rPr>
          <w:rStyle w:val="FontStyle41"/>
        </w:rPr>
      </w:pPr>
      <w:r>
        <w:rPr>
          <w:rStyle w:val="FontStyle40"/>
        </w:rPr>
        <w:t xml:space="preserve">Заменяют </w:t>
      </w:r>
      <w:r>
        <w:rPr>
          <w:rStyle w:val="FontStyle41"/>
        </w:rPr>
        <w:t xml:space="preserve">предметную модель символической. </w:t>
      </w:r>
      <w:r>
        <w:rPr>
          <w:rStyle w:val="FontStyle40"/>
        </w:rPr>
        <w:t xml:space="preserve">Соотносят </w:t>
      </w:r>
      <w:r>
        <w:rPr>
          <w:rStyle w:val="FontStyle41"/>
        </w:rPr>
        <w:t xml:space="preserve">графическую модель с текстовым условием. </w:t>
      </w:r>
      <w:r>
        <w:rPr>
          <w:rStyle w:val="FontStyle40"/>
        </w:rPr>
        <w:t xml:space="preserve">Решают </w:t>
      </w:r>
      <w:r>
        <w:rPr>
          <w:rStyle w:val="FontStyle41"/>
        </w:rPr>
        <w:t xml:space="preserve">задачи графическим способом. </w:t>
      </w:r>
      <w:r>
        <w:rPr>
          <w:rStyle w:val="FontStyle40"/>
        </w:rPr>
        <w:t xml:space="preserve">Находят    </w:t>
      </w:r>
      <w:r>
        <w:rPr>
          <w:rStyle w:val="FontStyle41"/>
        </w:rPr>
        <w:t xml:space="preserve">ошибки    в    логических рассуждениях. </w:t>
      </w:r>
      <w:r>
        <w:rPr>
          <w:rStyle w:val="FontStyle40"/>
        </w:rPr>
        <w:t xml:space="preserve">Обсуждают </w:t>
      </w:r>
      <w:r>
        <w:rPr>
          <w:rStyle w:val="FontStyle41"/>
        </w:rPr>
        <w:t xml:space="preserve">результаты самостоятельной работы. </w:t>
      </w:r>
      <w:r>
        <w:rPr>
          <w:rStyle w:val="FontStyle40"/>
        </w:rPr>
        <w:t xml:space="preserve">Проговаривают   </w:t>
      </w:r>
      <w:r>
        <w:rPr>
          <w:rStyle w:val="FontStyle41"/>
        </w:rPr>
        <w:t xml:space="preserve">свои   рассуждения   и </w:t>
      </w:r>
      <w:r>
        <w:rPr>
          <w:rStyle w:val="FontStyle40"/>
        </w:rPr>
        <w:t xml:space="preserve">выбирают </w:t>
      </w:r>
      <w:r>
        <w:rPr>
          <w:rStyle w:val="FontStyle41"/>
        </w:rPr>
        <w:t>верный ответ.</w:t>
      </w:r>
    </w:p>
    <w:p w:rsidR="006045EA" w:rsidRDefault="006045EA" w:rsidP="001F583D">
      <w:pPr>
        <w:rPr>
          <w:rStyle w:val="FontStyle41"/>
        </w:rPr>
        <w:sectPr w:rsidR="006045EA">
          <w:type w:val="continuous"/>
          <w:pgSz w:w="11905" w:h="16837"/>
          <w:pgMar w:top="797" w:right="957" w:bottom="891" w:left="1596" w:header="720" w:footer="720" w:gutter="0"/>
          <w:cols w:num="2" w:space="720" w:equalWidth="0">
            <w:col w:w="3336" w:space="173"/>
            <w:col w:w="5841"/>
          </w:cols>
          <w:noEndnote/>
        </w:sectPr>
      </w:pP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39"/>
        </w:rPr>
      </w:pPr>
      <w:r>
        <w:rPr>
          <w:rStyle w:val="FontStyle39"/>
        </w:rPr>
        <w:t>Раздел IV. Основные формы организации курса</w:t>
      </w:r>
    </w:p>
    <w:p w:rsidR="006045EA" w:rsidRDefault="005B35E1" w:rsidP="001F583D">
      <w:pPr>
        <w:rPr>
          <w:rStyle w:val="FontStyle41"/>
        </w:rPr>
      </w:pPr>
      <w:r>
        <w:rPr>
          <w:rStyle w:val="FontStyle41"/>
        </w:rPr>
        <w:t xml:space="preserve">Основной формой данного курса являются следующие виды внеурочной занятости: игры, интерактивная индивидуальная работа с онлайн-платформой </w:t>
      </w:r>
      <w:proofErr w:type="spellStart"/>
      <w:r>
        <w:rPr>
          <w:rStyle w:val="FontStyle41"/>
        </w:rPr>
        <w:t>Учи</w:t>
      </w:r>
      <w:proofErr w:type="gramStart"/>
      <w:r>
        <w:rPr>
          <w:rStyle w:val="FontStyle41"/>
        </w:rPr>
        <w:t>.р</w:t>
      </w:r>
      <w:proofErr w:type="gramEnd"/>
      <w:r>
        <w:rPr>
          <w:rStyle w:val="FontStyle41"/>
        </w:rPr>
        <w:t>у</w:t>
      </w:r>
      <w:proofErr w:type="spellEnd"/>
      <w:r>
        <w:rPr>
          <w:rStyle w:val="FontStyle41"/>
        </w:rPr>
        <w:t>.</w:t>
      </w:r>
    </w:p>
    <w:p w:rsidR="006045EA" w:rsidRDefault="006045EA" w:rsidP="001F583D">
      <w:pPr>
        <w:rPr>
          <w:sz w:val="20"/>
          <w:szCs w:val="20"/>
        </w:rPr>
      </w:pPr>
    </w:p>
    <w:p w:rsidR="006045EA" w:rsidRDefault="005B35E1" w:rsidP="001F583D">
      <w:pPr>
        <w:rPr>
          <w:rStyle w:val="FontStyle39"/>
        </w:rPr>
      </w:pPr>
      <w:r>
        <w:rPr>
          <w:rStyle w:val="FontStyle39"/>
        </w:rPr>
        <w:t>Раздел V. Тематическое планирование</w:t>
      </w:r>
    </w:p>
    <w:p w:rsidR="006045EA" w:rsidRDefault="006045EA" w:rsidP="001F583D">
      <w:pPr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4"/>
        <w:gridCol w:w="4963"/>
        <w:gridCol w:w="989"/>
        <w:gridCol w:w="854"/>
        <w:gridCol w:w="850"/>
        <w:gridCol w:w="826"/>
      </w:tblGrid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№ </w:t>
            </w:r>
            <w:proofErr w:type="gramStart"/>
            <w:r>
              <w:rPr>
                <w:rStyle w:val="FontStyle40"/>
              </w:rPr>
              <w:t>п</w:t>
            </w:r>
            <w:proofErr w:type="gramEnd"/>
            <w:r>
              <w:rPr>
                <w:rStyle w:val="FontStyle40"/>
              </w:rPr>
              <w:t>/п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Наименование разделов (или тем)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Общее количество часов на изучение раздела (тем)</w:t>
            </w:r>
          </w:p>
        </w:tc>
      </w:tr>
      <w:tr w:rsidR="006045EA">
        <w:tc>
          <w:tcPr>
            <w:tcW w:w="11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5EA" w:rsidRDefault="006045EA" w:rsidP="001F583D"/>
        </w:tc>
        <w:tc>
          <w:tcPr>
            <w:tcW w:w="49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5EA" w:rsidRDefault="006045EA" w:rsidP="001F583D"/>
        </w:tc>
        <w:tc>
          <w:tcPr>
            <w:tcW w:w="9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1 </w:t>
            </w:r>
            <w:proofErr w:type="spellStart"/>
            <w:r>
              <w:rPr>
                <w:rStyle w:val="FontStyle40"/>
              </w:rPr>
              <w:t>кл</w:t>
            </w:r>
            <w:proofErr w:type="spellEnd"/>
            <w:r>
              <w:rPr>
                <w:rStyle w:val="FontStyle40"/>
              </w:rPr>
              <w:t>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2 </w:t>
            </w:r>
            <w:proofErr w:type="spellStart"/>
            <w:r>
              <w:rPr>
                <w:rStyle w:val="FontStyle40"/>
              </w:rPr>
              <w:t>кл</w:t>
            </w:r>
            <w:proofErr w:type="spellEnd"/>
            <w:r>
              <w:rPr>
                <w:rStyle w:val="FontStyle4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3 </w:t>
            </w:r>
            <w:proofErr w:type="spellStart"/>
            <w:r>
              <w:rPr>
                <w:rStyle w:val="FontStyle40"/>
              </w:rPr>
              <w:t>кл</w:t>
            </w:r>
            <w:proofErr w:type="spellEnd"/>
            <w:r>
              <w:rPr>
                <w:rStyle w:val="FontStyle40"/>
              </w:rPr>
              <w:t>.</w:t>
            </w:r>
          </w:p>
        </w:tc>
        <w:tc>
          <w:tcPr>
            <w:tcW w:w="8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4 </w:t>
            </w:r>
            <w:proofErr w:type="spellStart"/>
            <w:r>
              <w:rPr>
                <w:rStyle w:val="FontStyle40"/>
              </w:rPr>
              <w:t>кл</w:t>
            </w:r>
            <w:proofErr w:type="spellEnd"/>
            <w:r>
              <w:rPr>
                <w:rStyle w:val="FontStyle40"/>
              </w:rPr>
              <w:t>.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Числа и счёт: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-</w:t>
            </w:r>
            <w:r>
              <w:rPr>
                <w:rStyle w:val="FontStyle41"/>
              </w:rPr>
              <w:tab/>
              <w:t>до 20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-</w:t>
            </w:r>
            <w:r>
              <w:rPr>
                <w:rStyle w:val="FontStyle41"/>
              </w:rPr>
              <w:tab/>
              <w:t>до 100</w:t>
            </w:r>
          </w:p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-</w:t>
            </w:r>
            <w:r>
              <w:rPr>
                <w:rStyle w:val="FontStyle41"/>
              </w:rPr>
              <w:tab/>
              <w:t>до 1000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Числа и величины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16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 до 20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 в пределах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 в пределах 1000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 многозначных чисел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7.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Умножение и деление (введение)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8.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Умножение и деление на однозначное число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9.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Вычислительные действия с числами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26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10.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Уравнения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lastRenderedPageBreak/>
              <w:t>11.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Работа с информацией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Геометрия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Текстовые задачи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Учимся решать олимпиадные задания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12</w:t>
            </w:r>
          </w:p>
        </w:tc>
      </w:tr>
      <w:tr w:rsidR="006045EA"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Итого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66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68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3947AB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68</w:t>
            </w:r>
          </w:p>
        </w:tc>
      </w:tr>
    </w:tbl>
    <w:p w:rsidR="006045EA" w:rsidRPr="009822A7" w:rsidRDefault="005B35E1" w:rsidP="001F583D">
      <w:pPr>
        <w:rPr>
          <w:b/>
          <w:bCs/>
          <w:sz w:val="26"/>
          <w:szCs w:val="26"/>
        </w:rPr>
      </w:pPr>
      <w:r>
        <w:rPr>
          <w:rStyle w:val="FontStyle39"/>
        </w:rPr>
        <w:t>Раздел VI. Календарно - поурочное планирование</w:t>
      </w:r>
    </w:p>
    <w:p w:rsidR="006045EA" w:rsidRDefault="005B35E1" w:rsidP="001F583D">
      <w:pPr>
        <w:rPr>
          <w:rStyle w:val="FontStyle39"/>
        </w:rPr>
      </w:pPr>
      <w:r>
        <w:rPr>
          <w:rStyle w:val="FontStyle39"/>
        </w:rPr>
        <w:t>1 класс</w:t>
      </w:r>
    </w:p>
    <w:p w:rsidR="006045EA" w:rsidRDefault="006045EA" w:rsidP="001F583D">
      <w:pPr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254"/>
        <w:gridCol w:w="7478"/>
      </w:tblGrid>
      <w:tr w:rsidR="006045EA" w:rsidTr="00DD34C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№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Дата</w:t>
            </w:r>
          </w:p>
        </w:tc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Тема занятия</w:t>
            </w:r>
          </w:p>
        </w:tc>
      </w:tr>
      <w:tr w:rsidR="006045EA" w:rsidTr="00DD34C1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0"/>
              </w:rPr>
            </w:pPr>
            <w:proofErr w:type="gramStart"/>
            <w:r>
              <w:rPr>
                <w:rStyle w:val="FontStyle40"/>
              </w:rPr>
              <w:t>п</w:t>
            </w:r>
            <w:proofErr w:type="gramEnd"/>
            <w:r>
              <w:rPr>
                <w:rStyle w:val="FontStyle40"/>
              </w:rPr>
              <w:t>/п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>П</w:t>
            </w:r>
            <w:r w:rsidR="005B35E1">
              <w:rPr>
                <w:rStyle w:val="FontStyle40"/>
              </w:rPr>
              <w:t>роведения</w:t>
            </w:r>
          </w:p>
        </w:tc>
        <w:tc>
          <w:tcPr>
            <w:tcW w:w="7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</w:tr>
      <w:tr w:rsidR="006045EA">
        <w:tc>
          <w:tcPr>
            <w:tcW w:w="9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                            Числа и счёт (6</w:t>
            </w:r>
            <w:r w:rsidR="005B35E1">
              <w:rPr>
                <w:rStyle w:val="FontStyle40"/>
              </w:rPr>
              <w:t xml:space="preserve">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Пересчёт объектов. Числовой ряд и числовая ось.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Количество до 10.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 xml:space="preserve">Больше или меньше на 1. Сравнение. Счёт до 10. </w:t>
            </w:r>
          </w:p>
        </w:tc>
      </w:tr>
      <w:tr w:rsidR="00DD34C1" w:rsidTr="009822A7"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0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85"/>
              <w:rPr>
                <w:rStyle w:val="FontStyle40"/>
              </w:rPr>
            </w:pPr>
            <w:r>
              <w:rPr>
                <w:rStyle w:val="FontStyle40"/>
              </w:rPr>
              <w:t>Геометрия (6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7-8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Пространственные отношения: выше - ниже, вверх и вниз.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9-10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Используем выше и ниже. Тренировка.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11-12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 xml:space="preserve">Пространственные отношения: рядом и </w:t>
            </w:r>
            <w:proofErr w:type="gramStart"/>
            <w:r>
              <w:rPr>
                <w:rStyle w:val="FontStyle41"/>
              </w:rPr>
              <w:t>между</w:t>
            </w:r>
            <w:proofErr w:type="gramEnd"/>
            <w:r>
              <w:rPr>
                <w:rStyle w:val="FontStyle41"/>
              </w:rPr>
              <w:t>, перед и за.</w:t>
            </w:r>
          </w:p>
        </w:tc>
      </w:tr>
      <w:tr w:rsidR="00DD34C1" w:rsidTr="009822A7"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0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185"/>
              <w:rPr>
                <w:rStyle w:val="FontStyle40"/>
              </w:rPr>
            </w:pPr>
            <w:r>
              <w:rPr>
                <w:rStyle w:val="FontStyle40"/>
              </w:rPr>
              <w:t>Сложение и вычитание до 20 (20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13-14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вычитание: кубики. Записываем примеры.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15-16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Решение задач на кубиках. Состав числа 5.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17-18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Сложение и вычитание: кубики. Сложение и вычитание на оси.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19-20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Состав числа 10. Число 10 на числовой оси.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21-22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Учим состав числа 10. Примеры с числом 0.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23-24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Состав числа 6 и 7. Вычитаем из 6, из 7.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25-26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Состав числа 8 и 9. Вычитаем из 8, из 9.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27-28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Учим состав числа 6 и 7. Тренировка.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29-30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Учим состав числа 8 и 9. Тренировка.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31-32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Задачи на сложение и вычитание. Тренировка.</w:t>
            </w:r>
          </w:p>
        </w:tc>
      </w:tr>
      <w:tr w:rsidR="00DD34C1" w:rsidTr="009822A7"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0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85"/>
              <w:rPr>
                <w:rStyle w:val="FontStyle40"/>
              </w:rPr>
            </w:pPr>
            <w:r>
              <w:rPr>
                <w:rStyle w:val="FontStyle40"/>
              </w:rPr>
              <w:t>Геометрия (6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33-34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Плоские фигуры: квадрат, круг, треугольник, прямоугольник.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35-36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Фигуры вокруг нас. Шестиугольник.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37-38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Плоские фигуры. Тренировка.</w:t>
            </w:r>
          </w:p>
        </w:tc>
      </w:tr>
      <w:tr w:rsidR="00DD34C1" w:rsidTr="009822A7"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0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185"/>
              <w:rPr>
                <w:rStyle w:val="FontStyle40"/>
              </w:rPr>
            </w:pPr>
            <w:r>
              <w:rPr>
                <w:rStyle w:val="FontStyle40"/>
              </w:rPr>
              <w:t>Числа и счёт (4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39-40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Количество до 20. Числовой ряд и числовая ось.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41-42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Десятки и единицы. Выражения с числом 10. Числа до 20.</w:t>
            </w:r>
          </w:p>
        </w:tc>
      </w:tr>
      <w:tr w:rsidR="00DD34C1" w:rsidTr="009822A7"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0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185"/>
              <w:rPr>
                <w:rStyle w:val="FontStyle40"/>
              </w:rPr>
            </w:pPr>
            <w:r>
              <w:rPr>
                <w:rStyle w:val="FontStyle40"/>
              </w:rPr>
              <w:t>Сложение и вычитание до 20 (14 ч.)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43-44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Сложение: переход через 10.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45-46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Вычитание: переход через 10.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47-48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 xml:space="preserve">Дополняем до 10. Сложение </w:t>
            </w:r>
            <w:proofErr w:type="gramStart"/>
            <w:r>
              <w:rPr>
                <w:rStyle w:val="FontStyle41"/>
              </w:rPr>
              <w:t>через</w:t>
            </w:r>
            <w:proofErr w:type="gramEnd"/>
            <w:r>
              <w:rPr>
                <w:rStyle w:val="FontStyle41"/>
              </w:rPr>
              <w:t xml:space="preserve"> на кубиках.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49-50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Сложение через 10 в уме. Тренировка.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51-52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Вычитание с переходом через 10 на кубиках и в уме.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53-54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Свойства сложения и вычитания. Знаки сравнения.</w:t>
            </w:r>
          </w:p>
        </w:tc>
      </w:tr>
      <w:tr w:rsidR="00DD34C1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55-56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C1" w:rsidRDefault="00DD34C1" w:rsidP="001F583D">
            <w:pPr>
              <w:rPr>
                <w:rStyle w:val="FontStyle41"/>
              </w:rPr>
            </w:pPr>
          </w:p>
        </w:tc>
        <w:tc>
          <w:tcPr>
            <w:tcW w:w="77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C1" w:rsidRDefault="00DD34C1" w:rsidP="00DD34C1">
            <w:pPr>
              <w:ind w:left="211"/>
              <w:rPr>
                <w:rStyle w:val="FontStyle41"/>
              </w:rPr>
            </w:pPr>
            <w:r>
              <w:rPr>
                <w:rStyle w:val="FontStyle41"/>
              </w:rPr>
              <w:t>Свойства сложения и вычитания. Сравнение сумм.</w:t>
            </w:r>
          </w:p>
        </w:tc>
      </w:tr>
      <w:tr w:rsidR="006045EA">
        <w:tc>
          <w:tcPr>
            <w:tcW w:w="9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0"/>
              </w:rPr>
            </w:pPr>
            <w:r>
              <w:rPr>
                <w:rStyle w:val="FontStyle40"/>
              </w:rPr>
              <w:t xml:space="preserve">                    </w:t>
            </w:r>
            <w:r w:rsidR="005B35E1">
              <w:rPr>
                <w:rStyle w:val="FontStyle40"/>
              </w:rPr>
              <w:t>Учим</w:t>
            </w:r>
            <w:r>
              <w:rPr>
                <w:rStyle w:val="FontStyle40"/>
              </w:rPr>
              <w:t>ся решать олимпиадные задания (10</w:t>
            </w:r>
            <w:r w:rsidR="005B35E1"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57-58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7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Решаем   задачи:   счёт   с   двух   сторон,   ребусы   с числами, последовательности, найди фигуру.</w:t>
            </w:r>
          </w:p>
        </w:tc>
      </w:tr>
      <w:tr w:rsidR="006045EA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59-60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7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Решаем задачи: чередование, древняя нумерация, кому что досталось, ребусы с числами.</w:t>
            </w:r>
          </w:p>
        </w:tc>
      </w:tr>
      <w:tr w:rsidR="006045EA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61-62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7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Решаем задачи: найди фигуру и фигуры, распилы и разрезы, ребусы с цифрами.</w:t>
            </w:r>
          </w:p>
        </w:tc>
      </w:tr>
      <w:tr w:rsidR="006045EA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63-64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7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Решаем задачи: по краю и внутри, древняя нумерация</w:t>
            </w:r>
            <w:proofErr w:type="gramStart"/>
            <w:r>
              <w:rPr>
                <w:rStyle w:val="FontStyle41"/>
              </w:rPr>
              <w:t>.</w:t>
            </w:r>
            <w:proofErr w:type="gramEnd"/>
            <w:r>
              <w:rPr>
                <w:rStyle w:val="FontStyle41"/>
              </w:rPr>
              <w:t xml:space="preserve"> </w:t>
            </w:r>
            <w:proofErr w:type="gramStart"/>
            <w:r>
              <w:rPr>
                <w:rStyle w:val="FontStyle41"/>
              </w:rPr>
              <w:t>р</w:t>
            </w:r>
            <w:proofErr w:type="gramEnd"/>
            <w:r>
              <w:rPr>
                <w:rStyle w:val="FontStyle41"/>
              </w:rPr>
              <w:t>аспилы и разрезы, найди фигуры.</w:t>
            </w:r>
          </w:p>
        </w:tc>
      </w:tr>
      <w:tr w:rsidR="006045EA" w:rsidTr="009822A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DD34C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65-66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 w:rsidP="001F583D"/>
        </w:tc>
        <w:tc>
          <w:tcPr>
            <w:tcW w:w="7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>Решаем задачи:   ребусы  с  цифрами,  расстояние,  звенья цепи,</w:t>
            </w:r>
          </w:p>
        </w:tc>
      </w:tr>
    </w:tbl>
    <w:p w:rsidR="006045EA" w:rsidRDefault="006045EA" w:rsidP="001F583D">
      <w:pPr>
        <w:rPr>
          <w:rStyle w:val="FontStyle41"/>
        </w:rPr>
      </w:pPr>
    </w:p>
    <w:p w:rsidR="009822A7" w:rsidRDefault="009822A7" w:rsidP="001F583D">
      <w:pPr>
        <w:rPr>
          <w:rStyle w:val="FontStyle41"/>
        </w:rPr>
        <w:sectPr w:rsidR="009822A7">
          <w:type w:val="continuous"/>
          <w:pgSz w:w="11905" w:h="16837"/>
          <w:pgMar w:top="1080" w:right="799" w:bottom="1440" w:left="1519" w:header="720" w:footer="720" w:gutter="0"/>
          <w:cols w:space="60"/>
          <w:noEndnote/>
        </w:sectPr>
      </w:pPr>
    </w:p>
    <w:p w:rsidR="006045EA" w:rsidRDefault="004270A7" w:rsidP="001F583D">
      <w:pPr>
        <w:rPr>
          <w:sz w:val="2"/>
          <w:szCs w:val="2"/>
        </w:rPr>
      </w:pPr>
      <w:r>
        <w:rPr>
          <w:noProof/>
        </w:rPr>
        <w:lastRenderedPageBreak/>
        <w:pict>
          <v:group id="_x0000_s1037" style="position:absolute;margin-left:0;margin-top:0;width:478.8pt;height:721.2pt;z-index:251661824;mso-wrap-distance-left:7in;mso-wrap-distance-right:7in;mso-position-horizontal-relative:margin" coordorigin="1589,1157" coordsize="9576,14424">
            <v:shape id="_x0000_s1038" type="#_x0000_t202" style="position:absolute;left:1589;top:1709;width:9576;height:13872;mso-wrap-edited:f" o:allowincell="f" filled="f" strokecolor="white" strokeweight="0">
              <v:textbox style="mso-next-textbox:#_x0000_s1038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66"/>
                      <w:gridCol w:w="143"/>
                      <w:gridCol w:w="1365"/>
                      <w:gridCol w:w="23"/>
                      <w:gridCol w:w="7478"/>
                    </w:tblGrid>
                    <w:tr w:rsidR="004270A7">
                      <w:tc>
                        <w:tcPr>
                          <w:tcW w:w="56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rPr>
                              <w:rStyle w:val="FontStyle40"/>
                            </w:rPr>
                          </w:pPr>
                        </w:p>
                      </w:tc>
                      <w:tc>
                        <w:tcPr>
                          <w:tcW w:w="1531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ind w:left="2918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Тема занятия</w:t>
                          </w:r>
                        </w:p>
                      </w:tc>
                    </w:tr>
                    <w:tr w:rsidR="004270A7">
                      <w:tc>
                        <w:tcPr>
                          <w:tcW w:w="566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rPr>
                              <w:rStyle w:val="FontStyle40"/>
                            </w:rPr>
                          </w:pPr>
                          <w:proofErr w:type="gramStart"/>
                          <w:r>
                            <w:rPr>
                              <w:rStyle w:val="FontStyle40"/>
                            </w:rPr>
                            <w:t>п</w:t>
                          </w:r>
                          <w:proofErr w:type="gramEnd"/>
                          <w:r>
                            <w:rPr>
                              <w:rStyle w:val="FontStyle40"/>
                            </w:rPr>
                            <w:t>/п</w:t>
                          </w:r>
                        </w:p>
                      </w:tc>
                      <w:tc>
                        <w:tcPr>
                          <w:tcW w:w="1531" w:type="dxa"/>
                          <w:gridSpan w:val="3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проведения</w:t>
                          </w:r>
                        </w:p>
                      </w:tc>
                      <w:tc>
                        <w:tcPr>
                          <w:tcW w:w="747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</w:tr>
                    <w:tr w:rsidR="004270A7">
                      <w:tc>
                        <w:tcPr>
                          <w:tcW w:w="9575" w:type="dxa"/>
                          <w:gridSpan w:val="5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Числа и счёт (14 ч.)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1-2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Числа до 20. Группы по 10 и десятки.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3-4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Порядок и название круглых чисел. Итоговый тест.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5-6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59" w:lineRule="exact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Запись двузначного числа. Круглое число и единицы. Название чисел в пределах 100.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7-8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Счёт вперёд и назад. Десятки и единицы. Разряды чисел.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9-10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Сравнение чисел: кубики, числовая ось.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11-12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Прибавляем и вычитаем 1 и 10.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13-14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Числа до 100. Тренировка. Итоговый тест.</w:t>
                          </w:r>
                        </w:p>
                      </w:tc>
                    </w:tr>
                    <w:tr w:rsidR="004270A7">
                      <w:tc>
                        <w:tcPr>
                          <w:tcW w:w="9575" w:type="dxa"/>
                          <w:gridSpan w:val="5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Сложение и вычитание в пределах 100 (28 ч.)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15-16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59" w:lineRule="exact"/>
                            <w:ind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Сложение без перехода через 10. Вычисления до 20. Вычисления на числовой оси.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17-18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59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Сложение с переходом через 10. Дополняем число до 20. Простые вычисления. Вычисления с числом 9.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19-20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Вычисляем по порядку действий. Находим 10, потом вычисляем. Разные вычисления.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21-22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Скобки и порядок действий. Меняем порядок действий. Вычисляем в любом порядке. Итоговый тест.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23-24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Вычисления с круглыми числами. Сложение и вычитание по разрядам.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25-26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59" w:lineRule="exact"/>
                            <w:ind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Считаем по разрядам. Ближайшее круглое число. Дополнение числа до 100.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27-28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59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Дополнение до круглого числа. Переход через десяток. Прибавляем и вычитаем 8 и 9.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29-30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Двузначное и однозначное числа. Вычисляем в любом порядке. Находим круглое число. Итоговый тест.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31-32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Вычисления с переходом через десяток: сложение и вычитание.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33-34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Связь сложения и вычитания. Разные вычисления.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35=36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right="5"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Складываем близкие числа. Вычисляем по разрядам. Вычисляем по порядку.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37-38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Вычисляем в любом порядке. Связь сложения и вычитания. Итоговый тест.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39-40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Сложение и вычитание столбиком.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41-42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firstLine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Сложение и вычитание столбиком с переходом через десяток. Итоговый тест.</w:t>
                          </w:r>
                        </w:p>
                      </w:tc>
                    </w:tr>
                    <w:tr w:rsidR="004270A7">
                      <w:tc>
                        <w:tcPr>
                          <w:tcW w:w="9575" w:type="dxa"/>
                          <w:gridSpan w:val="5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 xml:space="preserve">Умножение и деление </w:t>
                          </w:r>
                          <w:proofErr w:type="gramStart"/>
                          <w:r>
                            <w:rPr>
                              <w:rStyle w:val="FontStyle40"/>
                            </w:rPr>
                            <w:t xml:space="preserve">( </w:t>
                          </w:r>
                          <w:proofErr w:type="gramEnd"/>
                          <w:r>
                            <w:rPr>
                              <w:rStyle w:val="FontStyle40"/>
                            </w:rPr>
                            <w:t>8ч.)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43-44</w:t>
                          </w:r>
                        </w:p>
                      </w:tc>
                      <w:tc>
                        <w:tcPr>
                          <w:tcW w:w="8866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ind w:left="1526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Несколько одинаковых слагаемых. Умножение: равные группы.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45-46</w:t>
                          </w:r>
                        </w:p>
                      </w:tc>
                      <w:tc>
                        <w:tcPr>
                          <w:tcW w:w="8866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ind w:left="153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Умножаем в любом порядке. Итоговый тест.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47-48</w:t>
                          </w:r>
                        </w:p>
                      </w:tc>
                      <w:tc>
                        <w:tcPr>
                          <w:tcW w:w="8866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ind w:left="1526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Делим поровну и по содержанию. Задачи на деление.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49-50</w:t>
                          </w:r>
                        </w:p>
                      </w:tc>
                      <w:tc>
                        <w:tcPr>
                          <w:tcW w:w="8866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ind w:left="1526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Компоненты деления. Связь деления и умножения.</w:t>
                          </w:r>
                        </w:p>
                      </w:tc>
                    </w:tr>
                    <w:tr w:rsidR="004270A7">
                      <w:tc>
                        <w:tcPr>
                          <w:tcW w:w="9575" w:type="dxa"/>
                          <w:gridSpan w:val="5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Уравнения (4 ч.)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51-52.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Выражения с неизвестным числом. Находим неизвестное по таблице.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53-54</w:t>
                          </w:r>
                        </w:p>
                      </w:tc>
                      <w:tc>
                        <w:tcPr>
                          <w:tcW w:w="138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31"/>
                            <w:widowControl/>
                          </w:pPr>
                        </w:p>
                      </w:tc>
                      <w:tc>
                        <w:tcPr>
                          <w:tcW w:w="747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64" w:lineRule="exact"/>
                            <w:ind w:left="5" w:hanging="5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Находим  неизвестное  число.   Выражения   с  неизвестным числом. Итоговый тест.</w:t>
                          </w:r>
                        </w:p>
                      </w:tc>
                    </w:tr>
                    <w:tr w:rsidR="004270A7">
                      <w:tc>
                        <w:tcPr>
                          <w:tcW w:w="9575" w:type="dxa"/>
                          <w:gridSpan w:val="5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8"/>
                            <w:widowControl/>
                            <w:spacing w:line="240" w:lineRule="auto"/>
                            <w:jc w:val="center"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Учимся решать олимпиадные задания (14 ч.)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55-56</w:t>
                          </w:r>
                        </w:p>
                      </w:tc>
                      <w:tc>
                        <w:tcPr>
                          <w:tcW w:w="136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</w:p>
                      </w:tc>
                      <w:tc>
                        <w:tcPr>
                          <w:tcW w:w="7501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spacing w:line="240" w:lineRule="auto"/>
                            <w:ind w:left="16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Решаем задачи: чередование, кому что досталось, числовой ряд.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57-58</w:t>
                          </w:r>
                        </w:p>
                      </w:tc>
                      <w:tc>
                        <w:tcPr>
                          <w:tcW w:w="136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</w:p>
                      </w:tc>
                      <w:tc>
                        <w:tcPr>
                          <w:tcW w:w="7501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spacing w:line="240" w:lineRule="auto"/>
                            <w:ind w:left="16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Решаем задачи: найди фигуры, счёт с двух сторон, последовательности.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59-60</w:t>
                          </w:r>
                        </w:p>
                      </w:tc>
                      <w:tc>
                        <w:tcPr>
                          <w:tcW w:w="136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</w:p>
                      </w:tc>
                      <w:tc>
                        <w:tcPr>
                          <w:tcW w:w="7501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spacing w:line="240" w:lineRule="auto"/>
                            <w:ind w:left="16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Решаем задачи: найди фигуры, ребусы с числами, числовой ряд.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61-62</w:t>
                          </w:r>
                        </w:p>
                      </w:tc>
                      <w:tc>
                        <w:tcPr>
                          <w:tcW w:w="136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</w:p>
                      </w:tc>
                      <w:tc>
                        <w:tcPr>
                          <w:tcW w:w="7501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spacing w:line="240" w:lineRule="auto"/>
                            <w:ind w:left="16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Решаем задачи: распилы и разрезы, древняя нумерация, расстояния.</w:t>
                          </w:r>
                        </w:p>
                      </w:tc>
                    </w:tr>
                    <w:tr w:rsidR="004270A7" w:rsidTr="009822A7">
                      <w:tc>
                        <w:tcPr>
                          <w:tcW w:w="709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63-64</w:t>
                          </w:r>
                        </w:p>
                      </w:tc>
                      <w:tc>
                        <w:tcPr>
                          <w:tcW w:w="136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widowControl/>
                            <w:spacing w:line="240" w:lineRule="auto"/>
                            <w:rPr>
                              <w:rStyle w:val="FontStyle41"/>
                            </w:rPr>
                          </w:pPr>
                        </w:p>
                      </w:tc>
                      <w:tc>
                        <w:tcPr>
                          <w:tcW w:w="7501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4270A7" w:rsidRDefault="004270A7" w:rsidP="009822A7">
                          <w:pPr>
                            <w:pStyle w:val="Style23"/>
                            <w:spacing w:line="240" w:lineRule="auto"/>
                            <w:ind w:left="161"/>
                            <w:rPr>
                              <w:rStyle w:val="FontStyle41"/>
                            </w:rPr>
                          </w:pPr>
                          <w:r>
                            <w:rPr>
                              <w:rStyle w:val="FontStyle41"/>
                            </w:rPr>
                            <w:t>Решаем задачи: найди фигуры, ребусы с цифрами, по краю и внутри.</w:t>
                          </w:r>
                        </w:p>
                      </w:tc>
                    </w:tr>
                  </w:tbl>
                  <w:p w:rsidR="004270A7" w:rsidRDefault="004270A7"/>
                </w:txbxContent>
              </v:textbox>
            </v:shape>
            <v:shape id="_x0000_s1039" type="#_x0000_t202" style="position:absolute;left:3807;top:1157;width:2098;height:254;mso-wrap-edited:f" o:allowincell="f" filled="f" strokecolor="white" strokeweight="0">
              <v:textbox style="mso-next-textbox:#_x0000_s1039" inset="0,0,0,0">
                <w:txbxContent>
                  <w:p w:rsidR="004270A7" w:rsidRDefault="004270A7">
                    <w:pPr>
                      <w:pStyle w:val="Style20"/>
                      <w:widowControl/>
                      <w:jc w:val="both"/>
                      <w:rPr>
                        <w:rStyle w:val="FontStyle41"/>
                      </w:rPr>
                    </w:pPr>
                  </w:p>
                </w:txbxContent>
              </v:textbox>
            </v:shape>
            <v:shape id="_x0000_s1040" type="#_x0000_t202" style="position:absolute;left:5991;top:1450;width:773;height:254;mso-wrap-edited:f" o:allowincell="f" filled="f" strokecolor="white" strokeweight="0">
              <v:textbox style="mso-next-textbox:#_x0000_s1040" inset="0,0,0,0">
                <w:txbxContent>
                  <w:p w:rsidR="004270A7" w:rsidRDefault="004270A7">
                    <w:pPr>
                      <w:pStyle w:val="Style10"/>
                      <w:widowControl/>
                      <w:rPr>
                        <w:rStyle w:val="FontStyle40"/>
                        <w:lang w:eastAsia="de-DE"/>
                      </w:rPr>
                    </w:pPr>
                    <w:r>
                      <w:rPr>
                        <w:rStyle w:val="FontStyle40"/>
                        <w:lang w:val="de-DE" w:eastAsia="de-DE"/>
                      </w:rPr>
                      <w:t>2</w:t>
                    </w:r>
                    <w:r>
                      <w:rPr>
                        <w:rStyle w:val="FontStyle40"/>
                        <w:lang w:eastAsia="de-DE"/>
                      </w:rPr>
                      <w:t xml:space="preserve"> класс</w:t>
                    </w:r>
                  </w:p>
                </w:txbxContent>
              </v:textbox>
            </v:shape>
            <w10:wrap type="topAndBottom" anchorx="margin"/>
          </v:group>
        </w:pict>
      </w:r>
    </w:p>
    <w:p w:rsidR="006045EA" w:rsidRDefault="006045EA" w:rsidP="001F583D">
      <w:pPr>
        <w:rPr>
          <w:rStyle w:val="FontStyle41"/>
        </w:rPr>
        <w:sectPr w:rsidR="006045EA">
          <w:pgSz w:w="11905" w:h="16837"/>
          <w:pgMar w:top="812" w:right="804" w:bottom="882" w:left="1524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37"/>
        <w:gridCol w:w="1388"/>
        <w:gridCol w:w="30"/>
        <w:gridCol w:w="7439"/>
        <w:gridCol w:w="9"/>
        <w:gridCol w:w="10"/>
      </w:tblGrid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9822A7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lastRenderedPageBreak/>
              <w:t>65-66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45EA" w:rsidRDefault="009822A7" w:rsidP="001F583D">
            <w:pPr>
              <w:rPr>
                <w:rStyle w:val="FontStyle41"/>
              </w:rPr>
            </w:pPr>
            <w:r>
              <w:rPr>
                <w:rStyle w:val="FontStyle41"/>
              </w:rPr>
              <w:t xml:space="preserve">                   </w:t>
            </w:r>
            <w:r w:rsidR="005B35E1">
              <w:rPr>
                <w:rStyle w:val="FontStyle41"/>
              </w:rPr>
              <w:t>Решаем задачи: найди фигуры, сумма и разность, распилы и разрезы.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9822A7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67-68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6"/>
              <w:rPr>
                <w:rStyle w:val="FontStyle41"/>
              </w:rPr>
            </w:pPr>
            <w:r>
              <w:rPr>
                <w:rStyle w:val="FontStyle41"/>
              </w:rPr>
              <w:t>Решаем задачи: рассуждай и складывай, головы и ноги, все вместе.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  <w:lang w:eastAsia="de-DE"/>
              </w:rPr>
            </w:pPr>
            <w:r>
              <w:rPr>
                <w:rStyle w:val="FontStyle40"/>
                <w:lang w:val="de-DE" w:eastAsia="de-DE"/>
              </w:rPr>
              <w:lastRenderedPageBreak/>
              <w:t>3</w:t>
            </w:r>
            <w:r>
              <w:rPr>
                <w:rStyle w:val="FontStyle40"/>
                <w:lang w:eastAsia="de-DE"/>
              </w:rPr>
              <w:t xml:space="preserve"> класс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№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Дата</w:t>
            </w: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ind w:left="2918"/>
              <w:rPr>
                <w:rStyle w:val="FontStyle40"/>
              </w:rPr>
            </w:pPr>
            <w:r>
              <w:rPr>
                <w:rStyle w:val="FontStyle40"/>
              </w:rPr>
              <w:t>Тема занятия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rPr>
                <w:rStyle w:val="FontStyle40"/>
              </w:rPr>
            </w:pPr>
            <w:proofErr w:type="gramStart"/>
            <w:r>
              <w:rPr>
                <w:rStyle w:val="FontStyle40"/>
              </w:rPr>
              <w:t>п</w:t>
            </w:r>
            <w:proofErr w:type="gramEnd"/>
            <w:r>
              <w:rPr>
                <w:rStyle w:val="FontStyle40"/>
              </w:rPr>
              <w:t>/п</w:t>
            </w:r>
          </w:p>
        </w:tc>
        <w:tc>
          <w:tcPr>
            <w:tcW w:w="1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проведения</w:t>
            </w:r>
          </w:p>
        </w:tc>
        <w:tc>
          <w:tcPr>
            <w:tcW w:w="748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Числа и счёт д</w:t>
            </w:r>
            <w:r w:rsidR="009822A7">
              <w:rPr>
                <w:rStyle w:val="FontStyle40"/>
              </w:rPr>
              <w:t>о 1000 (12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</w:t>
            </w:r>
            <w:r w:rsidR="009822A7">
              <w:rPr>
                <w:rStyle w:val="FontStyle41"/>
              </w:rPr>
              <w:t>-2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2"/>
              <w:rPr>
                <w:rStyle w:val="FontStyle41"/>
              </w:rPr>
            </w:pPr>
            <w:r>
              <w:rPr>
                <w:rStyle w:val="FontStyle41"/>
              </w:rPr>
              <w:t>Числа до 100. Трёхзначные числа до 200. Круглые числа.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9822A7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3-4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6"/>
              <w:rPr>
                <w:rStyle w:val="FontStyle41"/>
              </w:rPr>
            </w:pPr>
            <w:r>
              <w:rPr>
                <w:rStyle w:val="FontStyle41"/>
              </w:rPr>
              <w:t>Разрядные слагаемые. Разряды трёхзначных чисел. Счёт вперёд и назад.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5-6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6"/>
              <w:rPr>
                <w:rStyle w:val="FontStyle41"/>
              </w:rPr>
            </w:pPr>
            <w:r>
              <w:rPr>
                <w:rStyle w:val="FontStyle41"/>
              </w:rPr>
              <w:t>Названия чисел. Счёт вперёд и назад. Прибавить и вычесть 1, 10, 100.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7-8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6"/>
              <w:rPr>
                <w:rStyle w:val="FontStyle41"/>
              </w:rPr>
            </w:pPr>
            <w:r>
              <w:rPr>
                <w:rStyle w:val="FontStyle41"/>
              </w:rPr>
              <w:t>Прибавить и вычесть 10, 100.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</w:t>
            </w:r>
            <w:r w:rsidR="001F778D">
              <w:rPr>
                <w:rStyle w:val="FontStyle41"/>
              </w:rPr>
              <w:t>9-10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22"/>
              <w:rPr>
                <w:rStyle w:val="FontStyle41"/>
              </w:rPr>
            </w:pPr>
            <w:r>
              <w:rPr>
                <w:rStyle w:val="FontStyle41"/>
              </w:rPr>
              <w:t>Число 1000.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11-12</w:t>
            </w:r>
          </w:p>
        </w:tc>
        <w:tc>
          <w:tcPr>
            <w:tcW w:w="88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ind w:left="1536"/>
              <w:rPr>
                <w:rStyle w:val="FontStyle41"/>
              </w:rPr>
            </w:pPr>
            <w:r>
              <w:rPr>
                <w:rStyle w:val="FontStyle41"/>
              </w:rPr>
              <w:t>Сравни число в разных сотнях и водной сотне. Сравнение чисел без 0.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Сложение и вычитание до 100 (4</w:t>
            </w:r>
            <w:r w:rsidR="005B35E1"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13-14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firstLine="5"/>
              <w:rPr>
                <w:rStyle w:val="FontStyle41"/>
              </w:rPr>
            </w:pPr>
            <w:r>
              <w:rPr>
                <w:rStyle w:val="FontStyle41"/>
              </w:rPr>
              <w:t xml:space="preserve">Сложение и вычитание до 100. Сложение с </w:t>
            </w:r>
            <w:proofErr w:type="gramStart"/>
            <w:r>
              <w:rPr>
                <w:rStyle w:val="FontStyle41"/>
              </w:rPr>
              <w:t>близким</w:t>
            </w:r>
            <w:proofErr w:type="gramEnd"/>
            <w:r>
              <w:rPr>
                <w:rStyle w:val="FontStyle41"/>
              </w:rPr>
              <w:t xml:space="preserve"> к круглому. Спрятанное круглое число.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15-16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Спрятанное круглое число. Круглое число и число на 5. Близкие числа.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Сложение</w:t>
            </w:r>
            <w:r w:rsidR="001F778D">
              <w:rPr>
                <w:rStyle w:val="FontStyle40"/>
              </w:rPr>
              <w:t xml:space="preserve"> и вычитание в пределах 1000 (14 </w:t>
            </w:r>
            <w:r>
              <w:rPr>
                <w:rStyle w:val="FontStyle40"/>
              </w:rPr>
              <w:t>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17-18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Сложение двузначных чисел с переходом и без перехода через десяток.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1</w:t>
            </w:r>
            <w:r w:rsidR="001F778D">
              <w:rPr>
                <w:rStyle w:val="FontStyle41"/>
              </w:rPr>
              <w:t>9-20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Сложение трёхзначных чисел с переходом и без перехода через десяток.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21-22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Сложение с нулём в ответе. Сложение трёх трёхзначных чисел.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23-24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двузначных чисел с переходом и без перехода.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25-26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трёхзначных чисел с переходом и без перехода.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27-28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9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Вычитание   столбиком   трёхзначных   чисел   с   двумя переходами. Вычитание из числа с нулями.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29-30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трёхзначных чисел.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Сложение и</w:t>
            </w:r>
            <w:r w:rsidR="001F778D">
              <w:rPr>
                <w:rStyle w:val="FontStyle40"/>
              </w:rPr>
              <w:t xml:space="preserve"> вычитание многозначных чисел (10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31-32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Сложение столбиком многозначных чисел с переходом и без перехода.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33-34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right="10" w:firstLine="5"/>
              <w:rPr>
                <w:rStyle w:val="FontStyle41"/>
              </w:rPr>
            </w:pPr>
            <w:r>
              <w:rPr>
                <w:rStyle w:val="FontStyle41"/>
              </w:rPr>
              <w:t>Сложение столбиком многозначных чисел с нулями в ответе. Сложение трёх чисел.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35-36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многозначных чисел с переходом и без перехода.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37-38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9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многозначных чисел с несколькими переходами. Вычитание из числа с нулями.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39-40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Вычитание столбиком многозначных чисел.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Умножение и деление н</w:t>
            </w:r>
            <w:r w:rsidR="001F778D">
              <w:rPr>
                <w:rStyle w:val="FontStyle40"/>
              </w:rPr>
              <w:t>а однозначное число (12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41-42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 xml:space="preserve">Умножение в столбик </w:t>
            </w:r>
            <w:proofErr w:type="gramStart"/>
            <w:r>
              <w:rPr>
                <w:rStyle w:val="FontStyle41"/>
              </w:rPr>
              <w:t>двузначного</w:t>
            </w:r>
            <w:proofErr w:type="gramEnd"/>
            <w:r>
              <w:rPr>
                <w:rStyle w:val="FontStyle41"/>
              </w:rPr>
              <w:t xml:space="preserve"> и трёхзначного чисел на однозначное.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43-44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9" w:lineRule="exact"/>
              <w:ind w:right="14"/>
              <w:rPr>
                <w:rStyle w:val="FontStyle41"/>
              </w:rPr>
            </w:pPr>
            <w:r>
              <w:rPr>
                <w:rStyle w:val="FontStyle41"/>
              </w:rPr>
              <w:t xml:space="preserve">Умножение в столбик многозначного числа </w:t>
            </w:r>
            <w:proofErr w:type="gramStart"/>
            <w:r>
              <w:rPr>
                <w:rStyle w:val="FontStyle41"/>
              </w:rPr>
              <w:t>на</w:t>
            </w:r>
            <w:proofErr w:type="gramEnd"/>
            <w:r>
              <w:rPr>
                <w:rStyle w:val="FontStyle41"/>
              </w:rPr>
              <w:t xml:space="preserve"> однозначное. Умножение на круглое число.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45-46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 xml:space="preserve">Деление  в  столбик </w:t>
            </w:r>
            <w:proofErr w:type="gramStart"/>
            <w:r>
              <w:rPr>
                <w:rStyle w:val="FontStyle41"/>
              </w:rPr>
              <w:t>на</w:t>
            </w:r>
            <w:proofErr w:type="gramEnd"/>
            <w:r>
              <w:rPr>
                <w:rStyle w:val="FontStyle41"/>
              </w:rPr>
              <w:t xml:space="preserve"> однозначное  с  остатком  в уме. Деление </w:t>
            </w:r>
            <w:proofErr w:type="gramStart"/>
            <w:r>
              <w:rPr>
                <w:rStyle w:val="FontStyle41"/>
              </w:rPr>
              <w:t>двузначного</w:t>
            </w:r>
            <w:proofErr w:type="gramEnd"/>
            <w:r>
              <w:rPr>
                <w:rStyle w:val="FontStyle41"/>
              </w:rPr>
              <w:t xml:space="preserve"> и трёхзначного чисел на однозначное.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47-48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 xml:space="preserve">Деление в столбик многозначного числа </w:t>
            </w:r>
            <w:proofErr w:type="gramStart"/>
            <w:r>
              <w:rPr>
                <w:rStyle w:val="FontStyle41"/>
              </w:rPr>
              <w:t>на</w:t>
            </w:r>
            <w:proofErr w:type="gramEnd"/>
            <w:r>
              <w:rPr>
                <w:rStyle w:val="FontStyle41"/>
              </w:rPr>
              <w:t xml:space="preserve"> однозначное. Деление круглого числа и на круглое число.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49-50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 xml:space="preserve">Деление в столбик многозначного числа </w:t>
            </w:r>
            <w:proofErr w:type="gramStart"/>
            <w:r>
              <w:rPr>
                <w:rStyle w:val="FontStyle41"/>
              </w:rPr>
              <w:t>на</w:t>
            </w:r>
            <w:proofErr w:type="gramEnd"/>
            <w:r>
              <w:rPr>
                <w:rStyle w:val="FontStyle41"/>
              </w:rPr>
              <w:t xml:space="preserve"> однозначное.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51-52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Деление в столбик с остатком.</w:t>
            </w:r>
          </w:p>
        </w:tc>
      </w:tr>
      <w:tr w:rsidR="006045EA">
        <w:tc>
          <w:tcPr>
            <w:tcW w:w="95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jc w:val="center"/>
              <w:rPr>
                <w:rStyle w:val="FontStyle40"/>
              </w:rPr>
            </w:pPr>
            <w:r>
              <w:rPr>
                <w:rStyle w:val="FontStyle40"/>
              </w:rPr>
              <w:t>Учим</w:t>
            </w:r>
            <w:r w:rsidR="001F778D">
              <w:rPr>
                <w:rStyle w:val="FontStyle40"/>
              </w:rPr>
              <w:t>ся решать олимпиадные задания (16</w:t>
            </w:r>
            <w:r>
              <w:rPr>
                <w:rStyle w:val="FontStyle40"/>
              </w:rPr>
              <w:t xml:space="preserve"> ч.)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53-54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последовательности, распилы и разрезы, сумма и разность.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55-56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Решаем задачи: по краю и внутри, ребусы с числами, найди фигуру.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57-58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 числовой ряд, распилы и разрезы, рассуждай и складывай.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59-60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Решаем задачи: ребусы с числами, числовой ряд, головы и ноги.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61-62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Решаем задачи: все вместе, ребусы с числами, площадь и объём.</w:t>
            </w:r>
          </w:p>
        </w:tc>
      </w:tr>
      <w:tr w:rsidR="006045EA" w:rsidTr="009822A7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1F778D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63-64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найди фигуру и продолжи, ребусы с цифрами, найди фигуры.</w:t>
            </w:r>
          </w:p>
        </w:tc>
      </w:tr>
      <w:tr w:rsidR="006045EA" w:rsidTr="00D335F2">
        <w:trPr>
          <w:gridAfter w:val="1"/>
          <w:wAfter w:w="10" w:type="dxa"/>
          <w:trHeight w:val="14451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4270A7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noProof/>
              </w:rPr>
              <w:lastRenderedPageBreak/>
              <w:pict>
                <v:group id="_x0000_s1041" style="position:absolute;margin-left:-1.1pt;margin-top:64.95pt;width:478.35pt;height:655.25pt;z-index:251662848;mso-wrap-distance-left:1.9pt;mso-wrap-distance-right:1.9pt;mso-position-horizontal-relative:margin;mso-position-vertical-relative:text" coordorigin="1598,1982" coordsize="9567,13541">
                  <v:shape id="_x0000_s1042" type="#_x0000_t202" style="position:absolute;left:1598;top:2236;width:9567;height:13286;mso-wrap-edited:f" o:allowincell="f" filled="f" strokecolor="white" strokeweight="0">
                    <v:textbox inset="0,0,0,0">
                      <w:txbxContent>
                        <w:tbl>
                          <w:tblPr>
                            <w:tblW w:w="0" w:type="auto"/>
                            <w:tblInd w:w="40" w:type="dxa"/>
                            <w:tblLayout w:type="fixed"/>
                            <w:tblCellMar>
                              <w:left w:w="40" w:type="dxa"/>
                              <w:right w:w="4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672"/>
                            <w:gridCol w:w="1560"/>
                            <w:gridCol w:w="7334"/>
                          </w:tblGrid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69" w:lineRule="exact"/>
                                  <w:ind w:firstLine="43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 xml:space="preserve">№ </w:t>
                                </w:r>
                                <w:proofErr w:type="gramStart"/>
                                <w:r>
                                  <w:rPr>
                                    <w:rStyle w:val="FontStyle40"/>
                                  </w:rPr>
                                  <w:t>п</w:t>
                                </w:r>
                                <w:proofErr w:type="gramEnd"/>
                                <w:r>
                                  <w:rPr>
                                    <w:rStyle w:val="FontStyle40"/>
                                  </w:rPr>
                                  <w:t>/п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69" w:lineRule="exact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Дата проведения</w:t>
                                </w: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ind w:left="2818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Тема занятия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jc w:val="center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Числа и величины (16 ч.)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1-2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83" w:lineRule="exact"/>
                                  <w:ind w:left="5" w:hanging="5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Разряды чисел. Прибавить и вычесть 1, 10, 100. Числовая ось до 1000. Сравнение чисел до 1000.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3-4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Перевод единиц массы. Единицы массы: задачи.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5-6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Деление на части. Доли. Что такое дробь? Дроби: числитель и знаменатель.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7-8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8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Дроби 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 числовой  прямой.  Дроби  и  деление.   Сложение и вычитание дробей.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9-10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Перевод единиц времени. Единицы времени: задачи.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11-12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Перевод единиц времени. Единицы времени: задачи.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13-14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Единицы площади: квадратный метр, ар, гектар.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15-16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Единицы площади: задачи.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jc w:val="center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Вычислительные действия с числами (26 ч.)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17-18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69" w:lineRule="exact"/>
                                  <w:ind w:firstLine="5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Сложение и вычитание на числовой оси. Сложение столбиком многозначных чисел: с переходом, трёх чисел.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19-20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ind w:left="5" w:hanging="5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Вычитание столбиком многозначных чисел: без перехода, с одним переходом, с несколькими переходами.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21-22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Вычитание многозначных чисел. Вычитание из числа с нулями.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23-24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столбиком двузначного, трёхзначного и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однозначное.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25-26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ind w:right="19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  столбиком   многозначного   числа  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однозначное. Умножение на круглое число.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27-28.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ind w:right="19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Деление  с  остатком  в уме.  Деление  столбиком двузначного, трёхзначного,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однозначное.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29-30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Деление круглого числа и на круглое число. Деление столбиком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однозначное.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31-32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двузначного, трёхзначного и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двузначное. Деление в столбик с остатком.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33-34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8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двузначного, трёхзначного и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двузначное.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35-36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8" w:lineRule="exact"/>
                                  <w:ind w:right="14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трёхзначного и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трёхзначное. Умножение на круглое число.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37-38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8" w:lineRule="exact"/>
                                  <w:ind w:right="5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Умножение на число с 0. Умножение трёхзначного и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трёхзначное.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39-40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8" w:lineRule="exact"/>
                                  <w:ind w:right="24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Деление трёхзначного и  многозначного числа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на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 xml:space="preserve"> двузначное. Деление круглого числа.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41-42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Деление многозначного числа. Деление в столбик с остатком.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jc w:val="center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Работа с информацией (6 ч.)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43-44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Таблицы. Столбчатые и круговые диаграммы.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45-45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Графики. Анализ таблиц и столбчатых диаграмм.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672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47-48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3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7334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74" w:lineRule="exact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 xml:space="preserve">Анализ круговых диаграмм и графиков. Столбчатые диаграммы </w:t>
                                </w:r>
                                <w:proofErr w:type="gramStart"/>
                                <w:r>
                                  <w:rPr>
                                    <w:rStyle w:val="FontStyle41"/>
                                  </w:rPr>
                                  <w:t>-в</w:t>
                                </w:r>
                                <w:proofErr w:type="gramEnd"/>
                                <w:r>
                                  <w:rPr>
                                    <w:rStyle w:val="FontStyle41"/>
                                  </w:rPr>
                                  <w:t>ычисления.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jc w:val="center"/>
                                  <w:rPr>
                                    <w:rStyle w:val="FontStyle40"/>
                                  </w:rPr>
                                </w:pPr>
                                <w:r>
                                  <w:rPr>
                                    <w:rStyle w:val="FontStyle40"/>
                                  </w:rPr>
                                  <w:t>Геометрия (2 ч.)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3"/>
                                  <w:widowControl/>
                                  <w:spacing w:line="240" w:lineRule="auto"/>
                                  <w:rPr>
                                    <w:rStyle w:val="FontStyle41"/>
                                  </w:rPr>
                                </w:pPr>
                                <w:r>
                                  <w:rPr>
                                    <w:rStyle w:val="FontStyle41"/>
                                  </w:rPr>
                                  <w:t>49-50                       Задачи на нахождение периметра.</w:t>
                                </w:r>
                              </w:p>
                            </w:tc>
                          </w:tr>
                          <w:tr w:rsidR="004270A7">
                            <w:tc>
                              <w:tcPr>
                                <w:tcW w:w="9566" w:type="dxa"/>
                                <w:gridSpan w:val="3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4270A7" w:rsidRDefault="004270A7">
                                <w:pPr>
                                  <w:pStyle w:val="Style28"/>
                                  <w:widowControl/>
                                  <w:spacing w:line="240" w:lineRule="auto"/>
                                  <w:jc w:val="center"/>
                                  <w:rPr>
                                    <w:rStyle w:val="FontStyle40"/>
                                  </w:rPr>
                                </w:pPr>
                              </w:p>
                            </w:tc>
                          </w:tr>
                        </w:tbl>
                        <w:p w:rsidR="004270A7" w:rsidRDefault="004270A7"/>
                      </w:txbxContent>
                    </v:textbox>
                  </v:shape>
                  <v:shape id="_x0000_s1043" type="#_x0000_t202" style="position:absolute;left:5995;top:1982;width:768;height:255;mso-wrap-edited:f" o:allowincell="f" filled="f" strokecolor="white" strokeweight="0">
                    <v:textbox inset="0,0,0,0">
                      <w:txbxContent>
                        <w:p w:rsidR="004270A7" w:rsidRDefault="004270A7">
                          <w:pPr>
                            <w:pStyle w:val="Style10"/>
                            <w:widowControl/>
                            <w:rPr>
                              <w:rStyle w:val="FontStyle40"/>
                            </w:rPr>
                          </w:pPr>
                          <w:r>
                            <w:rPr>
                              <w:rStyle w:val="FontStyle40"/>
                            </w:rPr>
                            <w:t>4 класс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w:r>
            <w:r w:rsidR="001F778D">
              <w:rPr>
                <w:rStyle w:val="FontStyle41"/>
              </w:rPr>
              <w:t>65-66</w:t>
            </w:r>
          </w:p>
          <w:p w:rsidR="00D335F2" w:rsidRDefault="00D335F2">
            <w:pPr>
              <w:pStyle w:val="Style23"/>
              <w:widowControl/>
              <w:spacing w:line="240" w:lineRule="auto"/>
              <w:rPr>
                <w:rStyle w:val="FontStyle41"/>
              </w:rPr>
            </w:pPr>
          </w:p>
          <w:p w:rsidR="00D335F2" w:rsidRDefault="00D335F2">
            <w:pPr>
              <w:pStyle w:val="Style23"/>
              <w:widowControl/>
              <w:spacing w:line="240" w:lineRule="auto"/>
              <w:rPr>
                <w:rStyle w:val="FontStyle41"/>
              </w:rPr>
            </w:pPr>
          </w:p>
          <w:p w:rsidR="00D335F2" w:rsidRDefault="00D335F2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1"/>
              </w:rPr>
              <w:t>67-68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3"/>
              <w:widowControl/>
              <w:spacing w:line="264" w:lineRule="exact"/>
              <w:ind w:right="5"/>
              <w:rPr>
                <w:rStyle w:val="FontStyle41"/>
              </w:rPr>
            </w:pPr>
            <w:r>
              <w:rPr>
                <w:rStyle w:val="FontStyle41"/>
              </w:rPr>
              <w:t>Решаем задачи: что было в начале, взвешивание монет, найди фигуры и продолжи.</w:t>
            </w:r>
          </w:p>
          <w:p w:rsidR="001F778D" w:rsidRDefault="001F778D">
            <w:pPr>
              <w:pStyle w:val="Style23"/>
              <w:widowControl/>
              <w:spacing w:line="264" w:lineRule="exact"/>
              <w:ind w:right="5"/>
              <w:rPr>
                <w:rStyle w:val="FontStyle41"/>
              </w:rPr>
            </w:pPr>
          </w:p>
          <w:p w:rsidR="001F778D" w:rsidRDefault="00D335F2">
            <w:pPr>
              <w:pStyle w:val="Style23"/>
              <w:widowControl/>
              <w:spacing w:line="264" w:lineRule="exact"/>
              <w:ind w:right="5"/>
              <w:rPr>
                <w:rStyle w:val="FontStyle41"/>
              </w:rPr>
            </w:pPr>
            <w:r>
              <w:rPr>
                <w:rStyle w:val="FontStyle41"/>
              </w:rPr>
              <w:t>Решаем задачи: ребусы с цифрами, пятеричная система счисления.</w:t>
            </w:r>
          </w:p>
          <w:p w:rsidR="001F778D" w:rsidRDefault="001F778D">
            <w:pPr>
              <w:pStyle w:val="Style23"/>
              <w:widowControl/>
              <w:spacing w:line="264" w:lineRule="exact"/>
              <w:ind w:right="5"/>
              <w:rPr>
                <w:rStyle w:val="FontStyle41"/>
              </w:rPr>
            </w:pPr>
          </w:p>
          <w:p w:rsidR="001F778D" w:rsidRDefault="001F778D">
            <w:pPr>
              <w:pStyle w:val="Style23"/>
              <w:widowControl/>
              <w:spacing w:line="264" w:lineRule="exact"/>
              <w:ind w:right="5"/>
              <w:rPr>
                <w:rStyle w:val="FontStyle41"/>
              </w:rPr>
            </w:pPr>
          </w:p>
        </w:tc>
      </w:tr>
      <w:tr w:rsidR="006045EA" w:rsidTr="009822A7">
        <w:trPr>
          <w:gridAfter w:val="1"/>
          <w:wAfter w:w="10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23"/>
              <w:widowControl/>
              <w:spacing w:line="240" w:lineRule="auto"/>
              <w:rPr>
                <w:rStyle w:val="FontStyle41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23"/>
              <w:widowControl/>
              <w:spacing w:line="240" w:lineRule="auto"/>
              <w:rPr>
                <w:rStyle w:val="FontStyle41"/>
              </w:rPr>
            </w:pPr>
            <w:r>
              <w:rPr>
                <w:rStyle w:val="FontStyle40"/>
              </w:rPr>
              <w:t xml:space="preserve">                 Текстовые задачи (6 ч.)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51-52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8" w:lineRule="exact"/>
              <w:ind w:right="5"/>
              <w:rPr>
                <w:rStyle w:val="FontStyle41"/>
              </w:rPr>
            </w:pPr>
            <w:r>
              <w:rPr>
                <w:rStyle w:val="FontStyle41"/>
              </w:rPr>
              <w:t>Учимся решать задачи. Анализ условия задачи. Порядок действий в задачах.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lastRenderedPageBreak/>
              <w:t>53-54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ind w:right="1891"/>
              <w:rPr>
                <w:rStyle w:val="FontStyle41"/>
              </w:rPr>
            </w:pPr>
            <w:r>
              <w:rPr>
                <w:rStyle w:val="FontStyle41"/>
              </w:rPr>
              <w:t>Реши задачу по действиям. Строим схему к задаче.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55-56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ind w:right="3250"/>
              <w:rPr>
                <w:rStyle w:val="FontStyle41"/>
              </w:rPr>
            </w:pPr>
            <w:r>
              <w:rPr>
                <w:rStyle w:val="FontStyle41"/>
              </w:rPr>
              <w:t>Реши задачу по схеме. Выбери схему.</w:t>
            </w:r>
          </w:p>
        </w:tc>
      </w:tr>
      <w:tr w:rsidR="006045EA">
        <w:trPr>
          <w:gridAfter w:val="2"/>
          <w:wAfter w:w="19" w:type="dxa"/>
        </w:trPr>
        <w:tc>
          <w:tcPr>
            <w:tcW w:w="95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28"/>
              <w:widowControl/>
              <w:spacing w:line="240" w:lineRule="auto"/>
              <w:ind w:left="2328"/>
              <w:rPr>
                <w:rStyle w:val="FontStyle40"/>
              </w:rPr>
            </w:pPr>
            <w:r>
              <w:rPr>
                <w:rStyle w:val="FontStyle40"/>
              </w:rPr>
              <w:t>Учимся решать олимпиадные задачи (6 ч.)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57-58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8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распилы и разрезы, найди фигуры, счёт с двух сторон, числовой ряд, расстояния, распилы и разрезы.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59-60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8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ребусы с числами, рассуждай и складывай, все вместе, числовой ряд, ребусы с числами, найди фигуры.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61-62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головы и ноги, найди фигуры и продолжи, ребусы с числами, последовательности, площадь и объём, найди фигуры.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63-64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8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найди все пути, последовательности, что было в начале, взвешивание, ребусы с цифрами.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65-66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4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разные наборы, пятеричная система счисления, переставляем буквы, найди фигуры и продолжи, фигуры из клеточек.</w:t>
            </w:r>
          </w:p>
        </w:tc>
      </w:tr>
      <w:tr w:rsidR="006045EA" w:rsidTr="00B5684F">
        <w:trPr>
          <w:gridAfter w:val="2"/>
          <w:wAfter w:w="19" w:type="dxa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B5684F">
            <w:pPr>
              <w:pStyle w:val="Style7"/>
              <w:widowControl/>
              <w:jc w:val="left"/>
              <w:rPr>
                <w:rStyle w:val="FontStyle41"/>
              </w:rPr>
            </w:pPr>
            <w:r>
              <w:rPr>
                <w:rStyle w:val="FontStyle41"/>
              </w:rPr>
              <w:t>67-68</w:t>
            </w:r>
          </w:p>
        </w:tc>
        <w:tc>
          <w:tcPr>
            <w:tcW w:w="1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6045EA">
            <w:pPr>
              <w:pStyle w:val="Style31"/>
              <w:widowControl/>
            </w:pPr>
          </w:p>
        </w:tc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5EA" w:rsidRDefault="005B35E1">
            <w:pPr>
              <w:pStyle w:val="Style7"/>
              <w:widowControl/>
              <w:spacing w:line="278" w:lineRule="exact"/>
              <w:ind w:left="5" w:hanging="5"/>
              <w:rPr>
                <w:rStyle w:val="FontStyle41"/>
              </w:rPr>
            </w:pPr>
            <w:r>
              <w:rPr>
                <w:rStyle w:val="FontStyle41"/>
              </w:rPr>
              <w:t>Решаем задачи: ребусы с цифрами, переставляем буквы, разрезание прямыми линиями, двоичная система счисления, разные наборы.</w:t>
            </w:r>
          </w:p>
        </w:tc>
      </w:tr>
    </w:tbl>
    <w:p w:rsidR="001F583D" w:rsidRDefault="001F583D"/>
    <w:sectPr w:rsidR="001F583D" w:rsidSect="006045EA">
      <w:type w:val="continuous"/>
      <w:pgSz w:w="11905" w:h="16837"/>
      <w:pgMar w:top="790" w:right="799" w:bottom="870" w:left="151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F8C" w:rsidRDefault="00327F8C">
      <w:r>
        <w:separator/>
      </w:r>
    </w:p>
  </w:endnote>
  <w:endnote w:type="continuationSeparator" w:id="0">
    <w:p w:rsidR="00327F8C" w:rsidRDefault="0032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F8C" w:rsidRDefault="00327F8C">
      <w:r>
        <w:separator/>
      </w:r>
    </w:p>
  </w:footnote>
  <w:footnote w:type="continuationSeparator" w:id="0">
    <w:p w:rsidR="00327F8C" w:rsidRDefault="00327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52B8FE"/>
    <w:lvl w:ilvl="0">
      <w:numFmt w:val="bullet"/>
      <w:lvlText w:val="*"/>
      <w:lvlJc w:val="left"/>
    </w:lvl>
  </w:abstractNum>
  <w:abstractNum w:abstractNumId="1">
    <w:nsid w:val="76AC05E5"/>
    <w:multiLevelType w:val="singleLevel"/>
    <w:tmpl w:val="E6F4C2F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744757"/>
    <w:rsid w:val="00175B09"/>
    <w:rsid w:val="001F583D"/>
    <w:rsid w:val="001F778D"/>
    <w:rsid w:val="00327F8C"/>
    <w:rsid w:val="003947AB"/>
    <w:rsid w:val="004270A7"/>
    <w:rsid w:val="005B35E1"/>
    <w:rsid w:val="005E60E4"/>
    <w:rsid w:val="006045EA"/>
    <w:rsid w:val="00744757"/>
    <w:rsid w:val="009822A7"/>
    <w:rsid w:val="00B5684F"/>
    <w:rsid w:val="00C318AD"/>
    <w:rsid w:val="00D335F2"/>
    <w:rsid w:val="00DD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E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045EA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6045EA"/>
  </w:style>
  <w:style w:type="paragraph" w:customStyle="1" w:styleId="Style3">
    <w:name w:val="Style3"/>
    <w:basedOn w:val="a"/>
    <w:uiPriority w:val="99"/>
    <w:rsid w:val="006045EA"/>
    <w:pPr>
      <w:spacing w:line="480" w:lineRule="exact"/>
      <w:jc w:val="center"/>
    </w:pPr>
  </w:style>
  <w:style w:type="paragraph" w:customStyle="1" w:styleId="Style4">
    <w:name w:val="Style4"/>
    <w:basedOn w:val="a"/>
    <w:uiPriority w:val="99"/>
    <w:rsid w:val="006045EA"/>
  </w:style>
  <w:style w:type="paragraph" w:customStyle="1" w:styleId="Style5">
    <w:name w:val="Style5"/>
    <w:basedOn w:val="a"/>
    <w:uiPriority w:val="99"/>
    <w:rsid w:val="006045EA"/>
  </w:style>
  <w:style w:type="paragraph" w:customStyle="1" w:styleId="Style6">
    <w:name w:val="Style6"/>
    <w:basedOn w:val="a"/>
    <w:uiPriority w:val="99"/>
    <w:rsid w:val="006045EA"/>
  </w:style>
  <w:style w:type="paragraph" w:customStyle="1" w:styleId="Style7">
    <w:name w:val="Style7"/>
    <w:basedOn w:val="a"/>
    <w:uiPriority w:val="99"/>
    <w:rsid w:val="006045EA"/>
    <w:pPr>
      <w:jc w:val="both"/>
    </w:pPr>
  </w:style>
  <w:style w:type="paragraph" w:customStyle="1" w:styleId="Style8">
    <w:name w:val="Style8"/>
    <w:basedOn w:val="a"/>
    <w:uiPriority w:val="99"/>
    <w:rsid w:val="006045EA"/>
    <w:pPr>
      <w:spacing w:line="414" w:lineRule="exact"/>
      <w:ind w:firstLine="696"/>
      <w:jc w:val="both"/>
    </w:pPr>
  </w:style>
  <w:style w:type="paragraph" w:customStyle="1" w:styleId="Style9">
    <w:name w:val="Style9"/>
    <w:basedOn w:val="a"/>
    <w:uiPriority w:val="99"/>
    <w:rsid w:val="006045EA"/>
    <w:pPr>
      <w:spacing w:line="408" w:lineRule="exact"/>
      <w:ind w:firstLine="710"/>
    </w:pPr>
  </w:style>
  <w:style w:type="paragraph" w:customStyle="1" w:styleId="Style10">
    <w:name w:val="Style10"/>
    <w:basedOn w:val="a"/>
    <w:uiPriority w:val="99"/>
    <w:rsid w:val="006045EA"/>
    <w:pPr>
      <w:jc w:val="both"/>
    </w:pPr>
  </w:style>
  <w:style w:type="paragraph" w:customStyle="1" w:styleId="Style11">
    <w:name w:val="Style11"/>
    <w:basedOn w:val="a"/>
    <w:uiPriority w:val="99"/>
    <w:rsid w:val="006045EA"/>
    <w:pPr>
      <w:jc w:val="right"/>
    </w:pPr>
  </w:style>
  <w:style w:type="paragraph" w:customStyle="1" w:styleId="Style12">
    <w:name w:val="Style12"/>
    <w:basedOn w:val="a"/>
    <w:uiPriority w:val="99"/>
    <w:rsid w:val="006045EA"/>
    <w:pPr>
      <w:spacing w:line="547" w:lineRule="exact"/>
      <w:ind w:firstLine="2626"/>
    </w:pPr>
  </w:style>
  <w:style w:type="paragraph" w:customStyle="1" w:styleId="Style13">
    <w:name w:val="Style13"/>
    <w:basedOn w:val="a"/>
    <w:uiPriority w:val="99"/>
    <w:rsid w:val="006045EA"/>
    <w:pPr>
      <w:jc w:val="center"/>
    </w:pPr>
  </w:style>
  <w:style w:type="paragraph" w:customStyle="1" w:styleId="Style14">
    <w:name w:val="Style14"/>
    <w:basedOn w:val="a"/>
    <w:uiPriority w:val="99"/>
    <w:rsid w:val="006045EA"/>
    <w:pPr>
      <w:spacing w:line="278" w:lineRule="exact"/>
      <w:ind w:firstLine="715"/>
      <w:jc w:val="both"/>
    </w:pPr>
  </w:style>
  <w:style w:type="paragraph" w:customStyle="1" w:styleId="Style15">
    <w:name w:val="Style15"/>
    <w:basedOn w:val="a"/>
    <w:uiPriority w:val="99"/>
    <w:rsid w:val="006045EA"/>
    <w:pPr>
      <w:spacing w:line="283" w:lineRule="exact"/>
      <w:jc w:val="both"/>
    </w:pPr>
  </w:style>
  <w:style w:type="paragraph" w:customStyle="1" w:styleId="Style16">
    <w:name w:val="Style16"/>
    <w:basedOn w:val="a"/>
    <w:uiPriority w:val="99"/>
    <w:rsid w:val="006045EA"/>
    <w:pPr>
      <w:spacing w:line="278" w:lineRule="exact"/>
      <w:ind w:firstLine="706"/>
      <w:jc w:val="both"/>
    </w:pPr>
  </w:style>
  <w:style w:type="paragraph" w:customStyle="1" w:styleId="Style17">
    <w:name w:val="Style17"/>
    <w:basedOn w:val="a"/>
    <w:uiPriority w:val="99"/>
    <w:rsid w:val="006045EA"/>
  </w:style>
  <w:style w:type="paragraph" w:customStyle="1" w:styleId="Style18">
    <w:name w:val="Style18"/>
    <w:basedOn w:val="a"/>
    <w:uiPriority w:val="99"/>
    <w:rsid w:val="006045EA"/>
    <w:pPr>
      <w:spacing w:line="552" w:lineRule="exact"/>
      <w:jc w:val="center"/>
    </w:pPr>
  </w:style>
  <w:style w:type="paragraph" w:customStyle="1" w:styleId="Style19">
    <w:name w:val="Style19"/>
    <w:basedOn w:val="a"/>
    <w:uiPriority w:val="99"/>
    <w:rsid w:val="006045EA"/>
    <w:pPr>
      <w:spacing w:line="276" w:lineRule="exact"/>
      <w:jc w:val="both"/>
    </w:pPr>
  </w:style>
  <w:style w:type="paragraph" w:customStyle="1" w:styleId="Style20">
    <w:name w:val="Style20"/>
    <w:basedOn w:val="a"/>
    <w:uiPriority w:val="99"/>
    <w:rsid w:val="006045EA"/>
  </w:style>
  <w:style w:type="paragraph" w:customStyle="1" w:styleId="Style21">
    <w:name w:val="Style21"/>
    <w:basedOn w:val="a"/>
    <w:uiPriority w:val="99"/>
    <w:rsid w:val="006045EA"/>
    <w:pPr>
      <w:spacing w:line="274" w:lineRule="exact"/>
      <w:ind w:firstLine="706"/>
    </w:pPr>
  </w:style>
  <w:style w:type="paragraph" w:customStyle="1" w:styleId="Style22">
    <w:name w:val="Style22"/>
    <w:basedOn w:val="a"/>
    <w:uiPriority w:val="99"/>
    <w:rsid w:val="006045EA"/>
    <w:pPr>
      <w:spacing w:line="418" w:lineRule="exact"/>
      <w:jc w:val="center"/>
    </w:pPr>
  </w:style>
  <w:style w:type="paragraph" w:customStyle="1" w:styleId="Style23">
    <w:name w:val="Style23"/>
    <w:basedOn w:val="a"/>
    <w:uiPriority w:val="99"/>
    <w:rsid w:val="006045EA"/>
    <w:pPr>
      <w:spacing w:line="277" w:lineRule="exact"/>
    </w:pPr>
  </w:style>
  <w:style w:type="paragraph" w:customStyle="1" w:styleId="Style24">
    <w:name w:val="Style24"/>
    <w:basedOn w:val="a"/>
    <w:uiPriority w:val="99"/>
    <w:rsid w:val="006045EA"/>
    <w:pPr>
      <w:spacing w:line="274" w:lineRule="exact"/>
      <w:ind w:firstLine="3446"/>
    </w:pPr>
  </w:style>
  <w:style w:type="paragraph" w:customStyle="1" w:styleId="Style25">
    <w:name w:val="Style25"/>
    <w:basedOn w:val="a"/>
    <w:uiPriority w:val="99"/>
    <w:rsid w:val="006045EA"/>
    <w:pPr>
      <w:spacing w:line="547" w:lineRule="exact"/>
      <w:ind w:firstLine="3442"/>
    </w:pPr>
  </w:style>
  <w:style w:type="paragraph" w:customStyle="1" w:styleId="Style26">
    <w:name w:val="Style26"/>
    <w:basedOn w:val="a"/>
    <w:uiPriority w:val="99"/>
    <w:rsid w:val="006045EA"/>
    <w:pPr>
      <w:spacing w:line="274" w:lineRule="exact"/>
      <w:ind w:firstLine="1915"/>
    </w:pPr>
  </w:style>
  <w:style w:type="paragraph" w:customStyle="1" w:styleId="Style27">
    <w:name w:val="Style27"/>
    <w:basedOn w:val="a"/>
    <w:uiPriority w:val="99"/>
    <w:rsid w:val="006045EA"/>
    <w:pPr>
      <w:spacing w:line="276" w:lineRule="exact"/>
    </w:pPr>
  </w:style>
  <w:style w:type="paragraph" w:customStyle="1" w:styleId="Style28">
    <w:name w:val="Style28"/>
    <w:basedOn w:val="a"/>
    <w:uiPriority w:val="99"/>
    <w:rsid w:val="006045EA"/>
    <w:pPr>
      <w:spacing w:line="278" w:lineRule="exact"/>
    </w:pPr>
  </w:style>
  <w:style w:type="paragraph" w:customStyle="1" w:styleId="Style29">
    <w:name w:val="Style29"/>
    <w:basedOn w:val="a"/>
    <w:uiPriority w:val="99"/>
    <w:rsid w:val="006045EA"/>
    <w:pPr>
      <w:spacing w:line="557" w:lineRule="exact"/>
      <w:ind w:firstLine="370"/>
      <w:jc w:val="both"/>
    </w:pPr>
  </w:style>
  <w:style w:type="paragraph" w:customStyle="1" w:styleId="Style30">
    <w:name w:val="Style30"/>
    <w:basedOn w:val="a"/>
    <w:uiPriority w:val="99"/>
    <w:rsid w:val="006045EA"/>
    <w:pPr>
      <w:spacing w:line="276" w:lineRule="exact"/>
      <w:ind w:firstLine="706"/>
    </w:pPr>
  </w:style>
  <w:style w:type="paragraph" w:customStyle="1" w:styleId="Style31">
    <w:name w:val="Style31"/>
    <w:basedOn w:val="a"/>
    <w:uiPriority w:val="99"/>
    <w:rsid w:val="006045EA"/>
  </w:style>
  <w:style w:type="paragraph" w:customStyle="1" w:styleId="Style32">
    <w:name w:val="Style32"/>
    <w:basedOn w:val="a"/>
    <w:uiPriority w:val="99"/>
    <w:rsid w:val="006045EA"/>
    <w:pPr>
      <w:spacing w:line="278" w:lineRule="exact"/>
      <w:jc w:val="both"/>
    </w:pPr>
  </w:style>
  <w:style w:type="paragraph" w:customStyle="1" w:styleId="Style33">
    <w:name w:val="Style33"/>
    <w:basedOn w:val="a"/>
    <w:uiPriority w:val="99"/>
    <w:rsid w:val="006045EA"/>
    <w:pPr>
      <w:jc w:val="both"/>
    </w:pPr>
  </w:style>
  <w:style w:type="character" w:customStyle="1" w:styleId="FontStyle35">
    <w:name w:val="Font Style35"/>
    <w:basedOn w:val="a0"/>
    <w:uiPriority w:val="99"/>
    <w:rsid w:val="006045E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6">
    <w:name w:val="Font Style36"/>
    <w:basedOn w:val="a0"/>
    <w:uiPriority w:val="99"/>
    <w:rsid w:val="006045EA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6045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8">
    <w:name w:val="Font Style38"/>
    <w:basedOn w:val="a0"/>
    <w:uiPriority w:val="99"/>
    <w:rsid w:val="006045E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9">
    <w:name w:val="Font Style39"/>
    <w:basedOn w:val="a0"/>
    <w:uiPriority w:val="99"/>
    <w:rsid w:val="006045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basedOn w:val="a0"/>
    <w:uiPriority w:val="99"/>
    <w:rsid w:val="006045E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basedOn w:val="a0"/>
    <w:uiPriority w:val="99"/>
    <w:rsid w:val="006045EA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6045EA"/>
    <w:rPr>
      <w:color w:val="0066CC"/>
      <w:u w:val="single"/>
    </w:rPr>
  </w:style>
  <w:style w:type="character" w:customStyle="1" w:styleId="FontStyle27">
    <w:name w:val="Font Style27"/>
    <w:basedOn w:val="a0"/>
    <w:uiPriority w:val="99"/>
    <w:rsid w:val="001F583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a0"/>
    <w:uiPriority w:val="99"/>
    <w:rsid w:val="001F583D"/>
    <w:rPr>
      <w:rFonts w:ascii="Sylfaen" w:hAnsi="Sylfaen" w:cs="Sylfaen"/>
      <w:b/>
      <w:bCs/>
      <w:sz w:val="14"/>
      <w:szCs w:val="14"/>
    </w:rPr>
  </w:style>
  <w:style w:type="character" w:customStyle="1" w:styleId="FontStyle34">
    <w:name w:val="Font Style34"/>
    <w:basedOn w:val="a0"/>
    <w:uiPriority w:val="99"/>
    <w:rsid w:val="001F583D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270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0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6276</Words>
  <Characters>35779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Алина</cp:lastModifiedBy>
  <cp:revision>5</cp:revision>
  <dcterms:created xsi:type="dcterms:W3CDTF">2017-10-02T05:41:00Z</dcterms:created>
  <dcterms:modified xsi:type="dcterms:W3CDTF">2018-02-28T09:53:00Z</dcterms:modified>
</cp:coreProperties>
</file>